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C1" w:rsidRDefault="00C76C90">
      <w:bookmarkStart w:id="0" w:name="_GoBack"/>
      <w:bookmarkEnd w:id="0"/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-655320</wp:posOffset>
                </wp:positionV>
                <wp:extent cx="2164080" cy="201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90" w:rsidRDefault="00C76C90">
                            <w:r>
                              <w:rPr>
                                <w:noProof/>
                                <w:lang w:val="es-VE" w:eastAsia="es-VE"/>
                              </w:rPr>
                              <w:drawing>
                                <wp:inline distT="0" distB="0" distL="0" distR="0" wp14:anchorId="1E24FA18" wp14:editId="0B9B2637">
                                  <wp:extent cx="2186940" cy="2122618"/>
                                  <wp:effectExtent l="0" t="0" r="3810" b="0"/>
                                  <wp:docPr id="1" name="Picture 1" descr="C:\Users\tbalthazar\AppData\Local\Microsoft\Windows\Temporary Internet Files\Content.Word\canto-logo-Conference-and-trad-exhibi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balthazar\AppData\Local\Microsoft\Windows\Temporary Internet Files\Content.Word\canto-logo-Conference-and-trad-exhibi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1605" cy="212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-51.6pt;width:170.4pt;height:1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" filled="f" stroked="f" strokeweight=".5pt">
                <v:textbox>
                  <w:txbxContent>
                    <w:p w:rsidR="00C76C90" w:rsidRDefault="00C76C90">
                      <w:r>
                        <w:rPr>
                          <w:noProof/>
                          <w:lang w:val="es-VE" w:eastAsia="es-VE"/>
                        </w:rPr>
                        <w:drawing>
                          <wp:inline distT="0" distB="0" distL="0" distR="0" wp14:anchorId="1E24FA18" wp14:editId="0B9B2637">
                            <wp:extent cx="2186940" cy="2122618"/>
                            <wp:effectExtent l="0" t="0" r="3810" b="0"/>
                            <wp:docPr id="1" name="Picture 1" descr="C:\Users\tbalthazar\AppData\Local\Microsoft\Windows\Temporary Internet Files\Content.Word\canto-logo-Conference-and-trad-exhibi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balthazar\AppData\Local\Microsoft\Windows\Temporary Internet Files\Content.Word\canto-logo-Conference-and-trad-exhibi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1605" cy="212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0646" w:rsidRDefault="00C76C90" w:rsidP="000420B1">
      <w:pPr>
        <w:jc w:val="center"/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1C291" wp14:editId="4DE1FD0E">
                <wp:simplePos x="0" y="0"/>
                <wp:positionH relativeFrom="column">
                  <wp:posOffset>1501140</wp:posOffset>
                </wp:positionH>
                <wp:positionV relativeFrom="paragraph">
                  <wp:posOffset>372110</wp:posOffset>
                </wp:positionV>
                <wp:extent cx="5433060" cy="5181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306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72C" w:rsidRPr="00C76C90" w:rsidRDefault="00A20646" w:rsidP="00A20646">
                            <w:pPr>
                              <w:jc w:val="center"/>
                              <w:rPr>
                                <w:b/>
                                <w:color w:val="4EACF3" w:themeColor="background2" w:themeShade="BF"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C90">
                              <w:rPr>
                                <w:b/>
                                <w:color w:val="4EACF3" w:themeColor="background2" w:themeShade="BF"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SPONSORSHIP OPPORTUNITIES </w:t>
                            </w:r>
                          </w:p>
                          <w:p w:rsidR="00C76C90" w:rsidRDefault="00C76C90" w:rsidP="00A20646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76C90" w:rsidRDefault="00C76C90" w:rsidP="00A20646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76C90" w:rsidRPr="00A20646" w:rsidRDefault="00C76C90" w:rsidP="00A20646">
                            <w:pPr>
                              <w:jc w:val="center"/>
                              <w:rPr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18.2pt;margin-top:29.3pt;width:427.8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" filled="f" stroked="f" strokeweight=".5pt">
                <v:textbox>
                  <w:txbxContent>
                    <w:p w:rsidR="009E172C" w:rsidRPr="00C76C90" w:rsidRDefault="00A20646" w:rsidP="00A20646">
                      <w:pPr>
                        <w:jc w:val="center"/>
                        <w:rPr>
                          <w:b/>
                          <w:color w:val="4EACF3" w:themeColor="background2" w:themeShade="BF"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6C90">
                        <w:rPr>
                          <w:b/>
                          <w:color w:val="4EACF3" w:themeColor="background2" w:themeShade="BF"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SPONSORSHIP OPPORTUNITIES </w:t>
                      </w:r>
                    </w:p>
                    <w:p w:rsidR="00C76C90" w:rsidRDefault="00C76C90" w:rsidP="00A20646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76C90" w:rsidRDefault="00C76C90" w:rsidP="00A20646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76C90" w:rsidRPr="00A20646" w:rsidRDefault="00C76C90" w:rsidP="00A20646">
                      <w:pPr>
                        <w:jc w:val="center"/>
                        <w:rPr>
                          <w:b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3061"/>
        <w:tblW w:w="11208" w:type="dxa"/>
        <w:tblLayout w:type="fixed"/>
        <w:tblLook w:val="04A0" w:firstRow="1" w:lastRow="0" w:firstColumn="1" w:lastColumn="0" w:noHBand="0" w:noVBand="1"/>
      </w:tblPr>
      <w:tblGrid>
        <w:gridCol w:w="3469"/>
        <w:gridCol w:w="2871"/>
        <w:gridCol w:w="4868"/>
      </w:tblGrid>
      <w:tr w:rsidR="00313C5D" w:rsidRPr="00C7087E" w:rsidTr="00C76C90">
        <w:trPr>
          <w:trHeight w:val="12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C5D" w:rsidRPr="00C76C90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  <w:r w:rsidRPr="00C76C90">
              <w:rPr>
                <w:rFonts w:ascii="Elephant" w:eastAsia="Calibri" w:hAnsi="Elephant" w:cs="Aharoni"/>
                <w:b/>
                <w:color w:val="0D78CA" w:themeColor="background2" w:themeShade="80"/>
              </w:rPr>
              <w:t xml:space="preserve"> CATEGORIES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6C90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  <w:r w:rsidRPr="00C76C90">
              <w:rPr>
                <w:rFonts w:ascii="Elephant" w:eastAsia="Calibri" w:hAnsi="Elephant" w:cs="Aharoni"/>
                <w:b/>
                <w:color w:val="0D78CA" w:themeColor="background2" w:themeShade="80"/>
              </w:rPr>
              <w:t>AMOUNT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6C90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  <w:r w:rsidRPr="00C76C90">
              <w:rPr>
                <w:rFonts w:ascii="Elephant" w:eastAsia="Calibri" w:hAnsi="Elephant" w:cs="Aharoni"/>
                <w:b/>
                <w:color w:val="0D78CA" w:themeColor="background2" w:themeShade="80"/>
              </w:rPr>
              <w:t>SPONSORSHIP  BENEFITS</w:t>
            </w:r>
          </w:p>
        </w:tc>
      </w:tr>
      <w:tr w:rsidR="00313C5D" w:rsidRPr="00C7087E" w:rsidTr="00C76C90">
        <w:trPr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rPr>
                <w:rFonts w:ascii="Bodoni MT Black" w:eastAsia="Calibri" w:hAnsi="Bodoni MT Black" w:cs="Aharoni"/>
                <w:b/>
                <w:color w:val="FFC000"/>
                <w:sz w:val="72"/>
              </w:rPr>
            </w:pPr>
            <w:r w:rsidRPr="000E585A">
              <w:rPr>
                <w:rFonts w:ascii="Bodoni MT Black" w:eastAsia="Calibri" w:hAnsi="Bodoni MT Black" w:cs="Aharoni"/>
                <w:b/>
                <w:color w:val="0B769D" w:themeColor="accent2" w:themeShade="80"/>
                <w:sz w:val="52"/>
              </w:rPr>
              <w:t>Headline</w:t>
            </w:r>
            <w:r w:rsidRPr="00E509F2">
              <w:rPr>
                <w:rFonts w:ascii="Bodoni MT Black" w:eastAsia="Calibri" w:hAnsi="Bodoni MT Black" w:cs="Aharoni"/>
                <w:b/>
                <w:color w:val="0B769D" w:themeColor="accent2" w:themeShade="80"/>
                <w:sz w:val="72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Aharoni"/>
                <w:b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A" w:rsidRPr="003B7DE4" w:rsidRDefault="00D37274" w:rsidP="00C76C9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Opening Ceremony - Keynote </w:t>
            </w:r>
          </w:p>
          <w:p w:rsidR="000E585A" w:rsidRPr="003B7DE4" w:rsidRDefault="00D37274" w:rsidP="00C76C9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Ministerial Panel (A) </w:t>
            </w:r>
            <w:r w:rsidR="000E585A"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-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Keynote </w:t>
            </w:r>
          </w:p>
          <w:p w:rsidR="00D37274" w:rsidRPr="003B7DE4" w:rsidRDefault="00D37274" w:rsidP="00C76C9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One (1) Flagship Banner (20 x6) </w:t>
            </w:r>
          </w:p>
          <w:p w:rsidR="00D37274" w:rsidRPr="003B7DE4" w:rsidRDefault="00D37274" w:rsidP="00C76C9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Two (2) (3x8) vertical banners </w:t>
            </w:r>
          </w:p>
          <w:p w:rsidR="00D37274" w:rsidRPr="003B7DE4" w:rsidRDefault="00D37274" w:rsidP="00C76C9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Company logo displayed on event banner and website</w:t>
            </w:r>
          </w:p>
          <w:p w:rsidR="00D37274" w:rsidRPr="003B7DE4" w:rsidRDefault="00D37274" w:rsidP="00C76C9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Public announcements at conference and exhibition</w:t>
            </w:r>
          </w:p>
          <w:p w:rsidR="00D37274" w:rsidRPr="003B7DE4" w:rsidRDefault="00D37274" w:rsidP="00C76C9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Conference Rotary Ad (full page)</w:t>
            </w:r>
          </w:p>
          <w:p w:rsidR="00D37274" w:rsidRPr="003B7DE4" w:rsidRDefault="00D37274" w:rsidP="00C76C90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Full Page Ad</w:t>
            </w:r>
            <w:r w:rsidR="000E585A"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i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n conference program </w:t>
            </w:r>
          </w:p>
        </w:tc>
      </w:tr>
      <w:tr w:rsidR="00313C5D" w:rsidRPr="00C7087E" w:rsidTr="00C76C90">
        <w:trPr>
          <w:trHeight w:val="86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ind w:firstLine="284"/>
              <w:jc w:val="both"/>
              <w:rPr>
                <w:rFonts w:ascii="Bodoni MT Black" w:eastAsia="Calibri" w:hAnsi="Bodoni MT Black" w:cs="Aharoni"/>
                <w:b/>
                <w:color w:val="FFC000"/>
                <w:sz w:val="56"/>
              </w:rPr>
            </w:pPr>
            <w:r w:rsidRPr="00C7087E">
              <w:rPr>
                <w:rFonts w:ascii="Bodoni MT Black" w:eastAsia="Calibri" w:hAnsi="Bodoni MT Black" w:cs="Aharoni"/>
                <w:b/>
                <w:color w:val="FFC000"/>
                <w:sz w:val="72"/>
              </w:rPr>
              <w:t>Gold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Aharoni"/>
                <w:b/>
                <w:color w:val="000000"/>
              </w:rPr>
            </w:pPr>
            <w:r w:rsidRPr="00C7087E">
              <w:rPr>
                <w:rFonts w:ascii="Calibri" w:eastAsia="Calibri" w:hAnsi="Calibri" w:cs="Aharoni"/>
                <w:b/>
                <w:color w:val="000000"/>
              </w:rPr>
              <w:t>US$40,000</w:t>
            </w:r>
          </w:p>
          <w:p w:rsidR="006D5407" w:rsidRDefault="006D5407" w:rsidP="00C76C90">
            <w:pPr>
              <w:spacing w:after="0" w:line="240" w:lineRule="auto"/>
              <w:jc w:val="center"/>
              <w:rPr>
                <w:rFonts w:ascii="Calibri" w:eastAsia="Calibri" w:hAnsi="Calibri" w:cs="Aharoni"/>
              </w:rPr>
            </w:pP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Aharoni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Two (2) 10’ x 10’ Booths in the exhibition hall 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Full page color Ad. in the  conference program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Half page Ad. in the 3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  <w:vertAlign w:val="superscript"/>
              </w:rPr>
              <w:t>rd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 and 4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  <w:vertAlign w:val="superscript"/>
              </w:rPr>
              <w:t>th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quarter of the 201</w:t>
            </w:r>
            <w:r w:rsidR="00D37274"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5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Cancion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Four (4) free passes for the event 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Company logo displayed on event banner and website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Calibri" w:eastAsia="Calibri" w:hAnsi="Calibri" w:cs="Aharoni"/>
                <w:b/>
                <w:color w:val="000000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Public announcements at conference and exhibition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Calibri" w:eastAsia="Calibri" w:hAnsi="Calibri" w:cs="Aharoni"/>
                <w:b/>
                <w:color w:val="000000"/>
                <w:sz w:val="20"/>
              </w:rPr>
            </w:pPr>
            <w:r w:rsidRPr="003B7DE4">
              <w:rPr>
                <w:rFonts w:ascii="Garamond" w:eastAsia="Calibri" w:hAnsi="Garamond" w:cs="Garamond"/>
                <w:b/>
                <w:color w:val="000000"/>
                <w:sz w:val="20"/>
              </w:rPr>
              <w:t>Conference Rotary Ad (full page)</w:t>
            </w:r>
            <w:r w:rsidRPr="003B7DE4">
              <w:rPr>
                <w:rFonts w:ascii="Calibri" w:eastAsia="Calibri" w:hAnsi="Calibri" w:cs="Aharoni"/>
                <w:b/>
                <w:color w:val="000000"/>
                <w:sz w:val="20"/>
              </w:rPr>
              <w:t xml:space="preserve"> </w:t>
            </w:r>
          </w:p>
        </w:tc>
      </w:tr>
      <w:tr w:rsidR="00313C5D" w:rsidRPr="00C7087E" w:rsidTr="00C76C90">
        <w:trPr>
          <w:trHeight w:val="1016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ind w:firstLine="284"/>
              <w:jc w:val="both"/>
              <w:rPr>
                <w:rFonts w:ascii="Bodoni MT Black" w:eastAsia="Calibri" w:hAnsi="Bodoni MT Black" w:cs="Times New Roman"/>
                <w:b/>
                <w:color w:val="D9D9D9"/>
                <w:sz w:val="56"/>
              </w:rPr>
            </w:pPr>
            <w:r w:rsidRPr="00C7087E">
              <w:rPr>
                <w:rFonts w:ascii="Bodoni MT Black" w:eastAsia="Calibri" w:hAnsi="Bodoni MT Black" w:cs="Times New Roman"/>
                <w:b/>
                <w:color w:val="821908" w:themeColor="accent6" w:themeShade="80"/>
                <w:sz w:val="56"/>
              </w:rPr>
              <w:t>Silver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>US$35,000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One (1) 10’ x 10’  booth in the exhibition hall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Full page color Ad. in the conference program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11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Half page Ad. in the 3rd and 4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  <w:vertAlign w:val="superscript"/>
              </w:rPr>
              <w:t>th</w:t>
            </w:r>
            <w:r w:rsidR="00D37274"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Qtr. 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of the 201</w:t>
            </w:r>
            <w:r w:rsidR="00D37274"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5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Cancion magazine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11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Three (3) free passes for the event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511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 Company logo displayed on event banner and website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Public announcements at conference and exhibition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Calibri" w:eastAsia="Calibri" w:hAnsi="Calibri" w:cs="Times New Roman"/>
                <w:b/>
                <w:color w:val="000000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Conference Rotary Ad (logo and tagline  )</w:t>
            </w:r>
          </w:p>
        </w:tc>
      </w:tr>
      <w:tr w:rsidR="00313C5D" w:rsidRPr="00C7087E" w:rsidTr="00C76C90">
        <w:trPr>
          <w:trHeight w:val="78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ind w:firstLine="284"/>
              <w:rPr>
                <w:rFonts w:ascii="Bodoni MT Black" w:eastAsia="Calibri" w:hAnsi="Bodoni MT Black" w:cs="Times New Roman"/>
                <w:b/>
                <w:color w:val="E36C0A"/>
              </w:rPr>
            </w:pPr>
            <w:r w:rsidRPr="00C7087E">
              <w:rPr>
                <w:rFonts w:ascii="Bodoni MT Black" w:eastAsia="Calibri" w:hAnsi="Bodoni MT Black" w:cs="Times New Roman"/>
                <w:b/>
                <w:color w:val="E36C0A"/>
                <w:sz w:val="48"/>
              </w:rPr>
              <w:t>Bronze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>US$25,000</w:t>
            </w:r>
          </w:p>
          <w:p w:rsidR="006D5407" w:rsidRDefault="006D5407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6D5407" w:rsidRPr="00C7087E" w:rsidRDefault="006D5407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One (1)  10’ x 10’  booth in the exhibition hall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Half page Ad. in the conference program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Two (2) free passes for the event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Company logo visibly displayed on event banner and website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>Public announcements at conference and exhibition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Garamond"/>
                <w:b/>
                <w:color w:val="000000"/>
                <w:sz w:val="20"/>
                <w:szCs w:val="24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20"/>
              </w:rPr>
              <w:t xml:space="preserve">Conference Rotary Ad (logo and tagline) </w:t>
            </w:r>
          </w:p>
        </w:tc>
      </w:tr>
      <w:tr w:rsidR="00313C5D" w:rsidRPr="00C7087E" w:rsidTr="00C76C90">
        <w:trPr>
          <w:trHeight w:val="152"/>
        </w:trPr>
        <w:tc>
          <w:tcPr>
            <w:tcW w:w="3469" w:type="dxa"/>
            <w:tcBorders>
              <w:top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  <w:p w:rsidR="00C76C90" w:rsidRDefault="00C76C90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  <w:p w:rsidR="00C76C90" w:rsidRDefault="00C76C90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  <w:p w:rsidR="00C76C90" w:rsidRDefault="00C76C90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  <w:p w:rsidR="00C76C90" w:rsidRDefault="00C76C90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  <w:p w:rsidR="00C76C90" w:rsidRPr="00C7087E" w:rsidRDefault="00C76C90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</w:tc>
        <w:tc>
          <w:tcPr>
            <w:tcW w:w="4868" w:type="dxa"/>
            <w:tcBorders>
              <w:top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  <w:p w:rsidR="00313C5D" w:rsidRPr="00C7087E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23735D" w:themeColor="accent4" w:themeShade="80"/>
              </w:rPr>
            </w:pPr>
          </w:p>
        </w:tc>
      </w:tr>
      <w:tr w:rsidR="00313C5D" w:rsidRPr="00A20646" w:rsidTr="00C76C90">
        <w:trPr>
          <w:trHeight w:val="15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274F2D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  <w:r w:rsidRPr="00274F2D">
              <w:rPr>
                <w:rFonts w:ascii="Elephant" w:eastAsia="Calibri" w:hAnsi="Elephant" w:cs="Aharoni"/>
                <w:b/>
                <w:color w:val="0D78CA" w:themeColor="background2" w:themeShade="80"/>
              </w:rPr>
              <w:lastRenderedPageBreak/>
              <w:t xml:space="preserve"> CATEGORIES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274F2D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  <w:r w:rsidRPr="00274F2D">
              <w:rPr>
                <w:rFonts w:ascii="Elephant" w:eastAsia="Calibri" w:hAnsi="Elephant" w:cs="Aharoni"/>
                <w:b/>
                <w:color w:val="0D78CA" w:themeColor="background2" w:themeShade="80"/>
              </w:rPr>
              <w:t>AMOUNT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274F2D" w:rsidRDefault="00313C5D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  <w:r w:rsidRPr="00274F2D">
              <w:rPr>
                <w:rFonts w:ascii="Elephant" w:eastAsia="Calibri" w:hAnsi="Elephant" w:cs="Aharoni"/>
                <w:b/>
                <w:color w:val="0D78CA" w:themeColor="background2" w:themeShade="80"/>
              </w:rPr>
              <w:t>SPONSORSHIP  BENEFITS</w:t>
            </w:r>
          </w:p>
        </w:tc>
      </w:tr>
      <w:tr w:rsidR="00313C5D" w:rsidRPr="00A20646" w:rsidTr="00C76C90">
        <w:trPr>
          <w:trHeight w:val="41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rPr>
                <w:rFonts w:ascii="Bodoni MT Black" w:eastAsia="Calibri" w:hAnsi="Bodoni MT Black" w:cs="Times New Roman"/>
                <w:b/>
                <w:color w:val="E36C0A"/>
                <w:sz w:val="48"/>
              </w:rPr>
            </w:pPr>
            <w:r w:rsidRPr="003328C9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Trending Zone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Rotary Ad – Big Screen </w:t>
            </w:r>
          </w:p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3 x 8  Banner </w:t>
            </w:r>
          </w:p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Company tweets </w:t>
            </w:r>
          </w:p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4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Company logo visibly displayed on event banner and webpage</w:t>
            </w:r>
          </w:p>
        </w:tc>
      </w:tr>
      <w:tr w:rsidR="00313C5D" w:rsidRPr="00A20646" w:rsidTr="00C76C90">
        <w:trPr>
          <w:trHeight w:val="414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>Coffee Breaks  (</w:t>
            </w:r>
            <w:r>
              <w:rPr>
                <w:rFonts w:ascii="Calibri" w:eastAsia="Calibri" w:hAnsi="Calibri" w:cs="Times New Roman"/>
                <w:b/>
                <w:i/>
                <w:color w:val="000000"/>
              </w:rPr>
              <w:t>5</w:t>
            </w: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) </w:t>
            </w:r>
          </w:p>
          <w:p w:rsidR="008A415B" w:rsidRPr="008A415B" w:rsidRDefault="008A415B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  <w:sz w:val="14"/>
              </w:rPr>
            </w:pPr>
            <w:r w:rsidRPr="008A415B">
              <w:rPr>
                <w:rFonts w:ascii="Calibri" w:eastAsia="Calibri" w:hAnsi="Calibri" w:cs="Times New Roman"/>
                <w:b/>
                <w:i/>
                <w:color w:val="000000"/>
                <w:sz w:val="14"/>
              </w:rPr>
              <w:t>Monday</w:t>
            </w:r>
            <w:r>
              <w:rPr>
                <w:rFonts w:ascii="Calibri" w:eastAsia="Calibri" w:hAnsi="Calibri" w:cs="Times New Roman"/>
                <w:b/>
                <w:i/>
                <w:color w:val="000000"/>
                <w:sz w:val="14"/>
              </w:rPr>
              <w:t xml:space="preserve"> </w:t>
            </w:r>
            <w:r w:rsidR="003B7DE4">
              <w:rPr>
                <w:rFonts w:ascii="Calibri" w:eastAsia="Calibri" w:hAnsi="Calibri" w:cs="Times New Roman"/>
                <w:b/>
                <w:i/>
                <w:color w:val="000000"/>
                <w:sz w:val="14"/>
              </w:rPr>
              <w:t xml:space="preserve"> &amp;Tuesday morning sold </w:t>
            </w:r>
          </w:p>
          <w:p w:rsidR="00313C5D" w:rsidRPr="00C7087E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  <w:p w:rsidR="003B7DE4" w:rsidRPr="003B7DE4" w:rsidRDefault="003B7DE4" w:rsidP="00C76C90">
            <w:pPr>
              <w:spacing w:after="0" w:line="240" w:lineRule="auto"/>
              <w:jc w:val="center"/>
              <w:rPr>
                <w:noProof/>
                <w:sz w:val="16"/>
                <w:szCs w:val="16"/>
                <w:lang w:val="es-VE" w:eastAsia="es-VE"/>
              </w:rPr>
            </w:pP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One (1) free pass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Company logo visibly displayed on event banner and webpage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Public announcements at the sponsored coffee break 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Conference Rotary Ad (logo and tagline )</w:t>
            </w:r>
          </w:p>
        </w:tc>
      </w:tr>
      <w:tr w:rsidR="00313C5D" w:rsidRPr="00A20646" w:rsidTr="00C76C90">
        <w:trPr>
          <w:trHeight w:val="85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Monday Ministerial Panel/Round Tables  </w:t>
            </w:r>
            <w:r w:rsidR="003B7DE4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(Panel 1 and 2)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  <w:p w:rsidR="00313C5D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Keynote  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 Two(2)  3 x 8 banners </w:t>
            </w:r>
          </w:p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Full page Ad. in the conference program</w:t>
            </w:r>
          </w:p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Company logo visibly displayed on event banner and webpage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Public announcements at the sponsored coffee break 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Conference Rotary Ad (logo and tagline</w:t>
            </w:r>
          </w:p>
        </w:tc>
      </w:tr>
      <w:tr w:rsidR="00313C5D" w:rsidRPr="00A20646" w:rsidTr="00C76C90">
        <w:trPr>
          <w:trHeight w:val="677"/>
        </w:trPr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  <w:p w:rsidR="00313C5D" w:rsidRPr="00C7087E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>Lunches (3)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  <w:p w:rsidR="00313C5D" w:rsidRPr="00C7087E" w:rsidRDefault="00313C5D" w:rsidP="00C76C90">
            <w:pPr>
              <w:spacing w:after="0" w:line="240" w:lineRule="auto"/>
              <w:jc w:val="center"/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>US$</w:t>
            </w:r>
            <w:r>
              <w:rPr>
                <w:rFonts w:ascii="Calibri" w:eastAsia="Calibri" w:hAnsi="Calibri" w:cs="Times New Roman"/>
                <w:b/>
                <w:i/>
                <w:color w:val="000000"/>
              </w:rPr>
              <w:t>25</w:t>
            </w: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>,000</w:t>
            </w:r>
            <w:r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 (3 stations)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Three (3) free passes </w:t>
            </w:r>
          </w:p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Full page Ad. in the conference program</w:t>
            </w:r>
          </w:p>
          <w:p w:rsidR="00313C5D" w:rsidRPr="003B7DE4" w:rsidRDefault="00313C5D" w:rsidP="00C76C90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Company logo visibly displayed on event banner and webpage</w:t>
            </w:r>
          </w:p>
          <w:p w:rsidR="00313C5D" w:rsidRPr="003B7DE4" w:rsidRDefault="00313C5D" w:rsidP="00C76C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Public announcements at sponsored lunch</w:t>
            </w:r>
          </w:p>
          <w:p w:rsidR="00313C5D" w:rsidRPr="003B7DE4" w:rsidRDefault="00313C5D" w:rsidP="00C76C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Conference Rotary Ad (logo and tagline )</w:t>
            </w:r>
          </w:p>
        </w:tc>
      </w:tr>
      <w:tr w:rsidR="00313C5D" w:rsidRPr="00A20646" w:rsidTr="00C76C90">
        <w:trPr>
          <w:trHeight w:val="412"/>
        </w:trPr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  <w:p w:rsidR="00313C5D" w:rsidRDefault="00313C5D" w:rsidP="00C76C90">
            <w:pPr>
              <w:pStyle w:val="NoSpacing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6D4997">
              <w:rPr>
                <w:rFonts w:ascii="Calibri" w:eastAsia="Calibri" w:hAnsi="Calibri" w:cs="Times New Roman"/>
                <w:b/>
                <w:i/>
                <w:color w:val="000000"/>
              </w:rPr>
              <w:t>US$10,000 (per station)</w:t>
            </w:r>
            <w:r>
              <w:t xml:space="preserve"> 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One (1) free pass</w:t>
            </w:r>
          </w:p>
          <w:p w:rsidR="00313C5D" w:rsidRPr="003B7DE4" w:rsidRDefault="00313C5D" w:rsidP="00C76C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Company logo visibly displayed on event banner and webpage</w:t>
            </w:r>
          </w:p>
          <w:p w:rsidR="00313C5D" w:rsidRPr="003B7DE4" w:rsidRDefault="00313C5D" w:rsidP="00C76C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Public announcements at the sponsored lunch</w:t>
            </w:r>
          </w:p>
          <w:p w:rsidR="00313C5D" w:rsidRPr="003B7DE4" w:rsidRDefault="00313C5D" w:rsidP="00C76C9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Conference Rotary Ad (logo )</w:t>
            </w:r>
          </w:p>
        </w:tc>
      </w:tr>
      <w:tr w:rsidR="00313C5D" w:rsidRPr="00A20646" w:rsidTr="00C76C90">
        <w:trPr>
          <w:trHeight w:val="69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Ministerial Cocktail </w:t>
            </w:r>
          </w:p>
          <w:p w:rsidR="008A415B" w:rsidRPr="00C7087E" w:rsidRDefault="008A415B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  <w:p w:rsidR="00313C5D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  <w:p w:rsidR="00313C5D" w:rsidRPr="00C7087E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Three (3) free passes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Full page Ad. in the conference program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Ten minute presentation time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Company logo visibly displayed on event table tents and webpage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Public announcements at sponsored dinner 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  <w:szCs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Conference Rotary Ad (logo and Tagline)</w:t>
            </w:r>
          </w:p>
        </w:tc>
      </w:tr>
      <w:tr w:rsidR="00313C5D" w:rsidRPr="00A20646" w:rsidTr="00C76C90">
        <w:trPr>
          <w:trHeight w:val="6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Monday  </w:t>
            </w:r>
          </w:p>
          <w:p w:rsidR="00313C5D" w:rsidRPr="00C7087E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Dinner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Three (3) free passes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Full page Ad. in the conference program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Ten  (10) minute presentation time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Company logo visibly displayed on event table tents &amp; webpage</w:t>
            </w:r>
          </w:p>
          <w:p w:rsidR="00313C5D" w:rsidRPr="003B7DE4" w:rsidRDefault="00313C5D" w:rsidP="00C76C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 xml:space="preserve">Public announcements at sponsored dinner </w:t>
            </w:r>
          </w:p>
          <w:p w:rsidR="00313C5D" w:rsidRPr="003B7DE4" w:rsidRDefault="00313C5D" w:rsidP="00C76C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  <w:szCs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Conference Rotary Ad (logo and Tagline )</w:t>
            </w: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  <w:szCs w:val="16"/>
              </w:rPr>
              <w:t xml:space="preserve"> </w:t>
            </w:r>
          </w:p>
        </w:tc>
      </w:tr>
      <w:tr w:rsidR="00313C5D" w:rsidRPr="00A20646" w:rsidTr="00C76C90">
        <w:trPr>
          <w:trHeight w:val="6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>Tuesday Members</w:t>
            </w:r>
            <w:r>
              <w:rPr>
                <w:rFonts w:ascii="Calibri" w:eastAsia="Calibri" w:hAnsi="Calibri" w:cs="Times New Roman"/>
                <w:b/>
                <w:i/>
                <w:color w:val="000000"/>
              </w:rPr>
              <w:t>’</w:t>
            </w: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 xml:space="preserve">  Dinner</w:t>
            </w:r>
          </w:p>
          <w:p w:rsidR="00313C5D" w:rsidRPr="00C7087E" w:rsidRDefault="00313C5D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C7087E" w:rsidRDefault="00313C5D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>US$25,000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Two (2) free passes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Full page Ad. in the conference program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Ten minute presentation time</w:t>
            </w:r>
          </w:p>
          <w:p w:rsidR="00313C5D" w:rsidRPr="003B7DE4" w:rsidRDefault="00313C5D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Company logo displayed on event table tents &amp;  webpage</w:t>
            </w:r>
          </w:p>
          <w:p w:rsidR="00313C5D" w:rsidRPr="003B7DE4" w:rsidRDefault="00313C5D" w:rsidP="00C76C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Public announcements at  sponsored event</w:t>
            </w:r>
          </w:p>
          <w:p w:rsidR="00313C5D" w:rsidRDefault="00313C5D" w:rsidP="00C76C9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  <w:t>Conference Rotary Ad (logo and Tagline )</w:t>
            </w:r>
          </w:p>
          <w:p w:rsidR="003B7DE4" w:rsidRDefault="003B7DE4" w:rsidP="00274F2D">
            <w:pPr>
              <w:spacing w:after="0" w:line="240" w:lineRule="auto"/>
              <w:ind w:left="7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</w:p>
          <w:p w:rsidR="00274F2D" w:rsidRDefault="00274F2D" w:rsidP="00274F2D">
            <w:pPr>
              <w:spacing w:after="0" w:line="240" w:lineRule="auto"/>
              <w:ind w:left="7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</w:p>
          <w:p w:rsidR="00274F2D" w:rsidRDefault="00274F2D" w:rsidP="00274F2D">
            <w:pPr>
              <w:spacing w:after="0" w:line="240" w:lineRule="auto"/>
              <w:ind w:left="7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</w:p>
          <w:p w:rsidR="00274F2D" w:rsidRDefault="00274F2D" w:rsidP="00274F2D">
            <w:pPr>
              <w:spacing w:after="0" w:line="240" w:lineRule="auto"/>
              <w:ind w:left="7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</w:p>
          <w:p w:rsidR="00274F2D" w:rsidRDefault="00274F2D" w:rsidP="00274F2D">
            <w:pPr>
              <w:spacing w:after="0" w:line="240" w:lineRule="auto"/>
              <w:ind w:left="7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</w:p>
          <w:p w:rsidR="00274F2D" w:rsidRDefault="00274F2D" w:rsidP="00274F2D">
            <w:pPr>
              <w:spacing w:after="0" w:line="240" w:lineRule="auto"/>
              <w:ind w:left="7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</w:p>
          <w:p w:rsidR="00274F2D" w:rsidRDefault="00274F2D" w:rsidP="00274F2D">
            <w:pPr>
              <w:spacing w:after="0" w:line="240" w:lineRule="auto"/>
              <w:ind w:left="7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</w:p>
          <w:p w:rsidR="00274F2D" w:rsidRPr="003B7DE4" w:rsidRDefault="00274F2D" w:rsidP="00274F2D">
            <w:pPr>
              <w:spacing w:after="0" w:line="240" w:lineRule="auto"/>
              <w:ind w:left="7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8"/>
              </w:rPr>
            </w:pPr>
          </w:p>
        </w:tc>
      </w:tr>
      <w:tr w:rsidR="003B7DE4" w:rsidRPr="00A20646" w:rsidTr="00C76C90">
        <w:trPr>
          <w:trHeight w:val="6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274F2D" w:rsidRDefault="003B7DE4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  <w:r w:rsidRPr="00274F2D">
              <w:rPr>
                <w:rFonts w:ascii="Elephant" w:eastAsia="Calibri" w:hAnsi="Elephant" w:cs="Aharoni"/>
                <w:b/>
                <w:color w:val="0D78CA" w:themeColor="background2" w:themeShade="80"/>
              </w:rPr>
              <w:t>CATEGORIES</w:t>
            </w:r>
          </w:p>
          <w:p w:rsidR="003B7DE4" w:rsidRPr="00274F2D" w:rsidRDefault="003B7DE4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274F2D" w:rsidRDefault="003B7DE4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  <w:r w:rsidRPr="00274F2D">
              <w:rPr>
                <w:rFonts w:ascii="Elephant" w:eastAsia="Calibri" w:hAnsi="Elephant" w:cs="Aharoni"/>
                <w:b/>
                <w:color w:val="0D78CA" w:themeColor="background2" w:themeShade="80"/>
              </w:rPr>
              <w:t>AMOUNT</w:t>
            </w:r>
          </w:p>
          <w:p w:rsidR="003B7DE4" w:rsidRPr="00274F2D" w:rsidRDefault="003B7DE4" w:rsidP="00C76C90">
            <w:pPr>
              <w:spacing w:after="0" w:line="240" w:lineRule="auto"/>
              <w:rPr>
                <w:rFonts w:ascii="Elephant" w:eastAsia="Calibri" w:hAnsi="Elephant" w:cs="Aharoni"/>
                <w:b/>
                <w:color w:val="0D78CA" w:themeColor="background2" w:themeShade="8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274F2D" w:rsidRDefault="003B7DE4" w:rsidP="00C7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Garamond" w:eastAsia="Calibri" w:hAnsi="Garamond" w:cs="Aharoni"/>
                <w:b/>
                <w:color w:val="0D78CA" w:themeColor="background2" w:themeShade="80"/>
                <w:spacing w:val="-1"/>
              </w:rPr>
            </w:pPr>
            <w:r w:rsidRPr="00274F2D">
              <w:rPr>
                <w:rFonts w:ascii="Elephant" w:eastAsia="Calibri" w:hAnsi="Elephant" w:cs="Aharoni"/>
                <w:b/>
                <w:color w:val="0D78CA" w:themeColor="background2" w:themeShade="80"/>
              </w:rPr>
              <w:t>SPONSORSHIP BENEFITS</w:t>
            </w:r>
          </w:p>
        </w:tc>
      </w:tr>
      <w:tr w:rsidR="003B7DE4" w:rsidRPr="00A20646" w:rsidTr="00C76C90">
        <w:trPr>
          <w:trHeight w:val="6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color w:val="000000"/>
              </w:rPr>
              <w:t xml:space="preserve">Breakfast (2) </w:t>
            </w:r>
          </w:p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B7DE4" w:rsidRDefault="003B7DE4" w:rsidP="00C7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</w:p>
        </w:tc>
      </w:tr>
      <w:tr w:rsidR="003B7DE4" w:rsidRPr="00A20646" w:rsidTr="00C76C90">
        <w:trPr>
          <w:trHeight w:val="6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>Wednesday Dinner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>US$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25</w:t>
            </w:r>
            <w:r w:rsidRPr="00C7087E">
              <w:rPr>
                <w:rFonts w:ascii="Calibri" w:eastAsia="Calibri" w:hAnsi="Calibri" w:cs="Times New Roman"/>
                <w:b/>
                <w:color w:val="000000"/>
              </w:rPr>
              <w:t>,000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Three (3) free passes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Full page Ad. in the conference program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Ten minute presentation time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Company logo displayed on event  table tents and webpage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Public announcements at  sponsored event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Conference Rotary Ad (logo and Tagline)</w:t>
            </w:r>
          </w:p>
        </w:tc>
      </w:tr>
      <w:tr w:rsidR="003B7DE4" w:rsidRPr="00A20646" w:rsidTr="00C76C90">
        <w:trPr>
          <w:trHeight w:val="697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>Conference Bags*</w:t>
            </w:r>
          </w:p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>US$15,000</w:t>
            </w: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 xml:space="preserve">Two (2) free passes 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 xml:space="preserve">Sponsor’s logo will be placed on bag (All delegates will receive a bag) 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Company logo  displayed on event banner and webpage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Conference Rotary Ad (logo)</w:t>
            </w:r>
          </w:p>
        </w:tc>
      </w:tr>
      <w:tr w:rsidR="003B7DE4" w:rsidRPr="00A20646" w:rsidTr="00C76C90">
        <w:trPr>
          <w:trHeight w:val="751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>T- Shirts*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>US$15, 000</w:t>
            </w:r>
          </w:p>
          <w:p w:rsidR="003B7DE4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B7DE4" w:rsidRDefault="003B7DE4" w:rsidP="00C76C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 xml:space="preserve">Two (2 ) free passes   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 xml:space="preserve">Logo on polo shirts (to be worn by all delegates) 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9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Company logo displayed on event  banner and webpage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920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Conference Rotary Ad (logo)</w:t>
            </w:r>
          </w:p>
        </w:tc>
      </w:tr>
      <w:tr w:rsidR="003B7DE4" w:rsidRPr="00A20646" w:rsidTr="00C76C90">
        <w:trPr>
          <w:trHeight w:val="47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  <w:t>Conference Program</w:t>
            </w:r>
            <w:r w:rsidRPr="00C7087E">
              <w:rPr>
                <w:rFonts w:ascii="Calibri" w:eastAsia="Calibri" w:hAnsi="Calibri" w:cs="Times New Roman"/>
                <w:b/>
                <w:color w:val="000000"/>
                <w:lang w:val="en-TT"/>
              </w:rPr>
              <w:t xml:space="preserve"> *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  <w:lang w:val="en-TT"/>
              </w:rPr>
              <w:t>US</w:t>
            </w:r>
            <w:r w:rsidRPr="00C7087E">
              <w:rPr>
                <w:rFonts w:ascii="Calibri" w:eastAsia="Calibri" w:hAnsi="Calibri" w:cs="Times New Roman"/>
                <w:b/>
                <w:color w:val="000000"/>
              </w:rPr>
              <w:t>$10,000</w:t>
            </w:r>
          </w:p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val="en-TT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B7DE4" w:rsidRDefault="003B7DE4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One (1) free pass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Full page color Ad. in  back cover of conference program</w:t>
            </w:r>
          </w:p>
          <w:p w:rsidR="003B7DE4" w:rsidRPr="003B7DE4" w:rsidRDefault="003B7DE4" w:rsidP="00C76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Company logo  displayed on event banner and webpage</w:t>
            </w:r>
          </w:p>
          <w:p w:rsidR="003B7DE4" w:rsidRPr="003B7DE4" w:rsidRDefault="003B7DE4" w:rsidP="00C76C9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Conference Rotary Ad (logo)</w:t>
            </w:r>
          </w:p>
        </w:tc>
      </w:tr>
      <w:tr w:rsidR="003B7DE4" w:rsidRPr="00A20646" w:rsidTr="00C76C90">
        <w:trPr>
          <w:trHeight w:val="743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  <w:t>Cancion Magazine*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color w:val="000000"/>
              </w:rPr>
              <w:t>US$10,000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B7DE4" w:rsidRDefault="003B7DE4" w:rsidP="00C76C9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contextualSpacing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One (1) free pass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right="-20" w:hanging="357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 xml:space="preserve">Full page color Ad. in conference edition of Cancion Magazine </w:t>
            </w:r>
          </w:p>
          <w:p w:rsidR="003B7DE4" w:rsidRPr="003B7DE4" w:rsidRDefault="003B7DE4" w:rsidP="00C76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14" w:right="920" w:hanging="357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Company logo displayed on event banner and webpage</w:t>
            </w:r>
          </w:p>
          <w:p w:rsidR="003B7DE4" w:rsidRPr="003B7DE4" w:rsidRDefault="003B7DE4" w:rsidP="00C76C90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920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Conference Rotary Ad (logo)</w:t>
            </w:r>
          </w:p>
        </w:tc>
      </w:tr>
      <w:tr w:rsidR="003B7DE4" w:rsidRPr="00C7087E" w:rsidTr="00C76C90">
        <w:trPr>
          <w:trHeight w:val="488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color w:val="000000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075AAD7" wp14:editId="2D27D2AC">
                      <wp:simplePos x="0" y="0"/>
                      <wp:positionH relativeFrom="column">
                        <wp:posOffset>-617220</wp:posOffset>
                      </wp:positionH>
                      <wp:positionV relativeFrom="paragraph">
                        <wp:posOffset>605790</wp:posOffset>
                      </wp:positionV>
                      <wp:extent cx="975360" cy="640080"/>
                      <wp:effectExtent l="0" t="0" r="0" b="7620"/>
                      <wp:wrapNone/>
                      <wp:docPr id="7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7DE4" w:rsidRDefault="003B7DE4" w:rsidP="00C7087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27" type="#_x0000_t202" style="position:absolute;margin-left:-48.6pt;margin-top:47.7pt;width:76.8pt;height:5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gGuQIAAME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" filled="f" stroked="f">
                      <v:textbox>
                        <w:txbxContent>
                          <w:p w:rsidR="003B7DE4" w:rsidRDefault="003B7DE4" w:rsidP="00C7087E"/>
                        </w:txbxContent>
                      </v:textbox>
                    </v:shape>
                  </w:pict>
                </mc:Fallback>
              </mc:AlternateContent>
            </w:r>
            <w:r w:rsidRPr="00C7087E"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  <w:t>Annual Directory*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keepNext/>
              <w:spacing w:after="0" w:line="240" w:lineRule="auto"/>
              <w:ind w:left="-426" w:firstLine="426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B7DE4" w:rsidRDefault="003B7DE4" w:rsidP="00C76C90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One (1) free pass</w:t>
            </w:r>
          </w:p>
          <w:p w:rsidR="003B7DE4" w:rsidRPr="003B7DE4" w:rsidRDefault="003B7DE4" w:rsidP="00C76C90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 xml:space="preserve">Full page color Ad. in  annual directory </w:t>
            </w:r>
          </w:p>
          <w:p w:rsidR="003B7DE4" w:rsidRPr="003B7DE4" w:rsidRDefault="003B7DE4" w:rsidP="00C76C90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Company logo  displayed on event banner and webpage</w:t>
            </w:r>
          </w:p>
        </w:tc>
      </w:tr>
      <w:tr w:rsidR="003B7DE4" w:rsidRPr="00C7087E" w:rsidTr="00C76C90">
        <w:trPr>
          <w:trHeight w:val="292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keepNext/>
              <w:spacing w:after="0" w:line="240" w:lineRule="auto"/>
              <w:ind w:left="2160" w:hanging="2160"/>
              <w:rPr>
                <w:rFonts w:ascii="Calibri" w:eastAsia="Calibri" w:hAnsi="Calibri" w:cs="Times New Roman"/>
                <w:b/>
                <w:i/>
                <w:color w:val="000000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</w:rPr>
              <w:t>Lanyards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B7DE4" w:rsidRDefault="003B7DE4" w:rsidP="00C76C90">
            <w:pPr>
              <w:spacing w:after="0" w:line="240" w:lineRule="auto"/>
              <w:ind w:left="720"/>
              <w:rPr>
                <w:rFonts w:ascii="Garamond" w:eastAsia="Calibri" w:hAnsi="Garamond" w:cs="Garamond"/>
                <w:b/>
                <w:color w:val="000000"/>
                <w:sz w:val="16"/>
                <w:szCs w:val="24"/>
              </w:rPr>
            </w:pPr>
          </w:p>
          <w:p w:rsidR="003B7DE4" w:rsidRPr="003B7DE4" w:rsidRDefault="003B7DE4" w:rsidP="00C76C90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Company logo on item  and logo  visibly displayed on event banner and webpage</w:t>
            </w:r>
          </w:p>
          <w:p w:rsidR="003B7DE4" w:rsidRPr="003B7DE4" w:rsidRDefault="003B7DE4" w:rsidP="00C76C90">
            <w:pPr>
              <w:keepNext/>
              <w:numPr>
                <w:ilvl w:val="0"/>
                <w:numId w:val="5"/>
              </w:numPr>
              <w:spacing w:after="0" w:line="240" w:lineRule="auto"/>
              <w:rPr>
                <w:rFonts w:ascii="Garamond" w:eastAsia="Calibri" w:hAnsi="Garamond" w:cs="Garamond"/>
                <w:b/>
                <w:color w:val="000000"/>
                <w:sz w:val="16"/>
                <w:szCs w:val="24"/>
              </w:rPr>
            </w:pPr>
            <w:r w:rsidRPr="003B7DE4">
              <w:rPr>
                <w:rFonts w:ascii="Garamond" w:eastAsia="Calibri" w:hAnsi="Garamond" w:cs="Aharoni"/>
                <w:b/>
                <w:color w:val="000000"/>
                <w:spacing w:val="-1"/>
                <w:sz w:val="16"/>
              </w:rPr>
              <w:t>Conference Rotary Ad (logo)</w:t>
            </w:r>
          </w:p>
        </w:tc>
      </w:tr>
      <w:tr w:rsidR="003B7DE4" w:rsidRPr="00C7087E" w:rsidTr="00C76C90">
        <w:trPr>
          <w:trHeight w:val="37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</w:pPr>
            <w:r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  <w:t>Powebank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328C9" w:rsidRDefault="003B7DE4" w:rsidP="00C76C9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eastAsia="Calibri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3B7DE4" w:rsidRPr="00C7087E" w:rsidTr="00C76C90">
        <w:trPr>
          <w:trHeight w:val="3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</w:pPr>
            <w:r w:rsidRPr="00C7087E"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  <w:t>Wrist Bands*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3328C9" w:rsidRDefault="003B7DE4" w:rsidP="00C76C90">
            <w:pPr>
              <w:keepNext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4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E4" w:rsidRPr="00C7087E" w:rsidRDefault="003B7DE4" w:rsidP="00C76C9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eastAsia="Calibri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EF2223" w:rsidRPr="00C7087E" w:rsidTr="00C76C90">
        <w:trPr>
          <w:trHeight w:val="3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3" w:rsidRPr="00C7087E" w:rsidRDefault="00EF2223" w:rsidP="00C76C9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</w:pPr>
            <w:r>
              <w:rPr>
                <w:rFonts w:ascii="Calibri" w:eastAsia="Calibri" w:hAnsi="Calibri" w:cs="Times New Roman"/>
                <w:b/>
                <w:i/>
                <w:color w:val="000000"/>
                <w:lang w:val="en-TT"/>
              </w:rPr>
              <w:t xml:space="preserve">Banners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3" w:rsidRDefault="00EF2223" w:rsidP="00C76C90">
            <w:pPr>
              <w:keepNext/>
              <w:spacing w:after="0" w:line="240" w:lineRule="auto"/>
              <w:jc w:val="center"/>
              <w:rPr>
                <w:noProof/>
                <w:lang w:val="es-VE" w:eastAsia="es-VE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3" w:rsidRPr="00C7087E" w:rsidRDefault="00EF2223" w:rsidP="00C76C90">
            <w:pPr>
              <w:numPr>
                <w:ilvl w:val="0"/>
                <w:numId w:val="9"/>
              </w:numPr>
              <w:spacing w:after="0" w:line="240" w:lineRule="auto"/>
              <w:rPr>
                <w:rFonts w:ascii="Garamond" w:eastAsia="Calibri" w:hAnsi="Garamond" w:cs="Garamond"/>
                <w:b/>
                <w:color w:val="000000"/>
                <w:sz w:val="24"/>
                <w:szCs w:val="24"/>
              </w:rPr>
            </w:pPr>
          </w:p>
        </w:tc>
      </w:tr>
    </w:tbl>
    <w:p w:rsidR="00C76C90" w:rsidRDefault="00274F2D" w:rsidP="00C76C90">
      <w:pPr>
        <w:spacing w:after="0" w:line="240" w:lineRule="auto"/>
        <w:rPr>
          <w:rFonts w:ascii="Elephant" w:eastAsia="Calibri" w:hAnsi="Elephant" w:cs="Aharoni"/>
          <w:b/>
          <w:color w:val="0D78CA" w:themeColor="background2" w:themeShade="80"/>
          <w:sz w:val="24"/>
        </w:rPr>
      </w:pPr>
      <w:r w:rsidRPr="00C76C90">
        <w:rPr>
          <w:rFonts w:ascii="Calibri" w:eastAsia="Calibri" w:hAnsi="Calibri" w:cs="Times New Roman"/>
          <w:b/>
          <w:i/>
          <w:noProof/>
          <w:color w:val="0D78CA" w:themeColor="background2" w:themeShade="80"/>
          <w:lang w:val="es-VE"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E5CA67" wp14:editId="2292BCCB">
                <wp:simplePos x="0" y="0"/>
                <wp:positionH relativeFrom="column">
                  <wp:posOffset>95250</wp:posOffset>
                </wp:positionH>
                <wp:positionV relativeFrom="paragraph">
                  <wp:posOffset>5407025</wp:posOffset>
                </wp:positionV>
                <wp:extent cx="5524500" cy="666750"/>
                <wp:effectExtent l="19050" t="19050" r="38100" b="571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087E" w:rsidRPr="002F2956" w:rsidRDefault="00C7087E" w:rsidP="00C7087E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3C0D00">
                              <w:rPr>
                                <w:b/>
                                <w:color w:val="FF0000"/>
                                <w:sz w:val="24"/>
                              </w:rPr>
                              <w:t>NB</w:t>
                            </w:r>
                            <w:r w:rsidRPr="003C0D00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 w:rsidRPr="002F2956">
                              <w:rPr>
                                <w:b/>
                              </w:rPr>
                              <w:t xml:space="preserve">  Items marked with an *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 w:rsidRPr="002F2956">
                              <w:rPr>
                                <w:b/>
                              </w:rPr>
                              <w:t>asterisk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  <w:r w:rsidRPr="002F2956">
                              <w:rPr>
                                <w:b/>
                              </w:rPr>
                              <w:t xml:space="preserve"> are time sensitive and must be sponsored</w:t>
                            </w:r>
                            <w:r>
                              <w:rPr>
                                <w:b/>
                              </w:rPr>
                              <w:t xml:space="preserve"> before a certain</w:t>
                            </w:r>
                            <w:r w:rsidRPr="002F2956">
                              <w:rPr>
                                <w:b/>
                              </w:rPr>
                              <w:t xml:space="preserve"> timeframe</w:t>
                            </w:r>
                            <w:r>
                              <w:rPr>
                                <w:b/>
                              </w:rPr>
                              <w:t xml:space="preserve"> (TBD)</w:t>
                            </w:r>
                            <w:r w:rsidRPr="002F2956">
                              <w:rPr>
                                <w:b/>
                              </w:rPr>
                              <w:t xml:space="preserve"> to facilitate shipping and sposorship commitments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7.5pt;margin-top:425.75pt;width:43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" fillcolor="#11b1ea [2405]" strokecolor="#31479e [2404]" strokeweight="3pt">
                <v:shadow on="t" color="#205867" opacity=".5" offset="1pt"/>
                <v:textbox>
                  <w:txbxContent>
                    <w:p w:rsidR="00C7087E" w:rsidRPr="002F2956" w:rsidRDefault="00C7087E" w:rsidP="00C7087E">
                      <w:pPr>
                        <w:ind w:left="720"/>
                        <w:rPr>
                          <w:b/>
                        </w:rPr>
                      </w:pPr>
                      <w:r w:rsidRPr="003C0D00">
                        <w:rPr>
                          <w:b/>
                          <w:color w:val="FF0000"/>
                          <w:sz w:val="24"/>
                        </w:rPr>
                        <w:t>NB</w:t>
                      </w:r>
                      <w:r w:rsidRPr="003C0D00">
                        <w:rPr>
                          <w:b/>
                          <w:color w:val="FF0000"/>
                        </w:rPr>
                        <w:t>:</w:t>
                      </w:r>
                      <w:r w:rsidRPr="002F2956">
                        <w:rPr>
                          <w:b/>
                        </w:rPr>
                        <w:t xml:space="preserve">  Items marked with an *</w:t>
                      </w:r>
                      <w:r>
                        <w:rPr>
                          <w:b/>
                        </w:rPr>
                        <w:t>(</w:t>
                      </w:r>
                      <w:r w:rsidRPr="002F2956">
                        <w:rPr>
                          <w:b/>
                        </w:rPr>
                        <w:t>asterisk</w:t>
                      </w:r>
                      <w:r>
                        <w:rPr>
                          <w:b/>
                        </w:rPr>
                        <w:t>)</w:t>
                      </w:r>
                      <w:r w:rsidRPr="002F2956">
                        <w:rPr>
                          <w:b/>
                        </w:rPr>
                        <w:t xml:space="preserve"> are time sensitive and must be sponsored</w:t>
                      </w:r>
                      <w:r>
                        <w:rPr>
                          <w:b/>
                        </w:rPr>
                        <w:t xml:space="preserve"> before a certain</w:t>
                      </w:r>
                      <w:r w:rsidRPr="002F2956">
                        <w:rPr>
                          <w:b/>
                        </w:rPr>
                        <w:t xml:space="preserve"> timeframe</w:t>
                      </w:r>
                      <w:r>
                        <w:rPr>
                          <w:b/>
                        </w:rPr>
                        <w:t xml:space="preserve"> (TBD)</w:t>
                      </w:r>
                      <w:r w:rsidRPr="002F2956">
                        <w:rPr>
                          <w:b/>
                        </w:rPr>
                        <w:t xml:space="preserve"> to facilitate shipping and sposorship commitments </w:t>
                      </w:r>
                    </w:p>
                  </w:txbxContent>
                </v:textbox>
              </v:shape>
            </w:pict>
          </mc:Fallback>
        </mc:AlternateContent>
      </w:r>
      <w:r w:rsidR="00C76C90">
        <w:rPr>
          <w:rFonts w:ascii="Elephant" w:eastAsia="Calibri" w:hAnsi="Elephant" w:cs="Aharoni"/>
          <w:b/>
          <w:color w:val="0D78CA" w:themeColor="background2" w:themeShade="80"/>
          <w:sz w:val="24"/>
        </w:rPr>
        <w:t xml:space="preserve">             </w:t>
      </w:r>
    </w:p>
    <w:p w:rsidR="00274F2D" w:rsidRDefault="00274F2D" w:rsidP="00C76C90">
      <w:pPr>
        <w:spacing w:after="0" w:line="240" w:lineRule="auto"/>
        <w:rPr>
          <w:rFonts w:ascii="Elephant" w:eastAsia="Calibri" w:hAnsi="Elephant" w:cs="Aharoni"/>
          <w:b/>
          <w:color w:val="0D78CA" w:themeColor="background2" w:themeShade="80"/>
          <w:sz w:val="24"/>
        </w:rPr>
      </w:pPr>
    </w:p>
    <w:p w:rsidR="00274F2D" w:rsidRDefault="00274F2D" w:rsidP="00C76C90">
      <w:pPr>
        <w:spacing w:after="0" w:line="240" w:lineRule="auto"/>
        <w:rPr>
          <w:rFonts w:ascii="Elephant" w:eastAsia="Calibri" w:hAnsi="Elephant" w:cs="Aharoni"/>
          <w:b/>
          <w:color w:val="0D78CA" w:themeColor="background2" w:themeShade="80"/>
          <w:sz w:val="24"/>
        </w:rPr>
      </w:pPr>
    </w:p>
    <w:p w:rsidR="00274F2D" w:rsidRDefault="00274F2D" w:rsidP="00C76C90">
      <w:pPr>
        <w:spacing w:after="0" w:line="240" w:lineRule="auto"/>
        <w:rPr>
          <w:rFonts w:ascii="Elephant" w:eastAsia="Calibri" w:hAnsi="Elephant" w:cs="Aharoni"/>
          <w:b/>
          <w:color w:val="0D78CA" w:themeColor="background2" w:themeShade="80"/>
          <w:sz w:val="24"/>
        </w:rPr>
      </w:pPr>
    </w:p>
    <w:p w:rsidR="00274F2D" w:rsidRDefault="00274F2D" w:rsidP="00C76C90">
      <w:pPr>
        <w:spacing w:after="0" w:line="240" w:lineRule="auto"/>
        <w:rPr>
          <w:rFonts w:ascii="Elephant" w:eastAsia="Calibri" w:hAnsi="Elephant" w:cs="Aharoni"/>
          <w:b/>
          <w:color w:val="0D78CA" w:themeColor="background2" w:themeShade="80"/>
          <w:sz w:val="24"/>
        </w:rPr>
      </w:pPr>
    </w:p>
    <w:p w:rsidR="00DA7B9D" w:rsidRPr="00C76C90" w:rsidRDefault="00C76C90" w:rsidP="00C76C90">
      <w:pPr>
        <w:spacing w:after="0" w:line="240" w:lineRule="auto"/>
        <w:rPr>
          <w:rFonts w:ascii="Elephant" w:eastAsia="Calibri" w:hAnsi="Elephant" w:cs="Aharoni"/>
          <w:b/>
          <w:color w:val="0D78CA" w:themeColor="background2" w:themeShade="80"/>
          <w:sz w:val="24"/>
        </w:rPr>
      </w:pPr>
      <w:r w:rsidRPr="00C76C90">
        <w:rPr>
          <w:rFonts w:ascii="Elephant" w:eastAsia="Calibri" w:hAnsi="Elephant" w:cs="Aharoni"/>
          <w:b/>
          <w:color w:val="0D78CA" w:themeColor="background2" w:themeShade="80"/>
          <w:sz w:val="24"/>
        </w:rPr>
        <w:t>10t</w:t>
      </w:r>
      <w:r w:rsidR="009B1293" w:rsidRPr="00C76C90">
        <w:rPr>
          <w:rFonts w:ascii="Elephant" w:eastAsia="Calibri" w:hAnsi="Elephant" w:cs="Aharoni"/>
          <w:b/>
          <w:color w:val="0D78CA" w:themeColor="background2" w:themeShade="80"/>
          <w:sz w:val="24"/>
        </w:rPr>
        <w:t>h Annual H</w:t>
      </w:r>
      <w:r w:rsidR="00634844" w:rsidRPr="00C76C90">
        <w:rPr>
          <w:rFonts w:ascii="Elephant" w:eastAsia="Calibri" w:hAnsi="Elephant" w:cs="Aharoni"/>
          <w:b/>
          <w:color w:val="0D78CA" w:themeColor="background2" w:themeShade="80"/>
          <w:sz w:val="24"/>
        </w:rPr>
        <w:t xml:space="preserve">uman Resource Forum </w:t>
      </w:r>
      <w:r w:rsidR="009B1293" w:rsidRPr="00C76C90">
        <w:rPr>
          <w:rFonts w:ascii="Elephant" w:eastAsia="Calibri" w:hAnsi="Elephant" w:cs="Aharoni"/>
          <w:b/>
          <w:color w:val="0D78CA" w:themeColor="background2" w:themeShade="80"/>
          <w:sz w:val="24"/>
        </w:rPr>
        <w:t xml:space="preserve"> </w:t>
      </w:r>
    </w:p>
    <w:p w:rsidR="00DA7B9D" w:rsidRPr="00DA7B9D" w:rsidRDefault="00DA7B9D" w:rsidP="00C76C90">
      <w:pPr>
        <w:spacing w:after="0" w:line="240" w:lineRule="auto"/>
        <w:ind w:left="720"/>
        <w:rPr>
          <w:rFonts w:ascii="Calibri" w:eastAsia="Calibri" w:hAnsi="Calibri" w:cs="Times New Roman"/>
          <w:b/>
          <w:color w:val="1F1E00"/>
        </w:rPr>
      </w:pPr>
      <w:r w:rsidRPr="00DA7B9D">
        <w:rPr>
          <w:rFonts w:ascii="Calibri" w:eastAsia="Calibri" w:hAnsi="Calibri" w:cs="Times New Roman"/>
          <w:b/>
          <w:color w:val="1F1E00"/>
        </w:rPr>
        <w:t>This two day event features HR Training and best practices to support CANTO members.  The program will offer the following categories of sponsorship:</w:t>
      </w:r>
    </w:p>
    <w:p w:rsidR="00DA7B9D" w:rsidRPr="00DA7B9D" w:rsidRDefault="00DA7B9D" w:rsidP="00634844">
      <w:pPr>
        <w:spacing w:after="0" w:line="240" w:lineRule="auto"/>
        <w:ind w:left="720"/>
        <w:rPr>
          <w:rFonts w:ascii="Calibri" w:eastAsia="Calibri" w:hAnsi="Calibri" w:cs="Times New Roman"/>
          <w:b/>
        </w:rPr>
      </w:pPr>
      <w:r w:rsidRPr="00DA7B9D">
        <w:rPr>
          <w:rFonts w:ascii="Calibri" w:eastAsia="Calibri" w:hAnsi="Calibri" w:cs="Times New Roman"/>
          <w:b/>
        </w:rPr>
        <w:t>Coffee Breaks (4)   US$1,500 each</w:t>
      </w:r>
    </w:p>
    <w:p w:rsidR="00DA7B9D" w:rsidRPr="00DA7B9D" w:rsidRDefault="00DA7B9D" w:rsidP="00634844">
      <w:pPr>
        <w:spacing w:after="0" w:line="240" w:lineRule="auto"/>
        <w:ind w:left="720"/>
        <w:rPr>
          <w:rFonts w:ascii="Calibri" w:eastAsia="Calibri" w:hAnsi="Calibri" w:cs="Times New Roman"/>
          <w:b/>
          <w:color w:val="1D1B11"/>
        </w:rPr>
      </w:pPr>
      <w:r w:rsidRPr="00DA7B9D">
        <w:rPr>
          <w:rFonts w:ascii="Calibri" w:eastAsia="Calibri" w:hAnsi="Calibri" w:cs="Times New Roman"/>
          <w:b/>
          <w:color w:val="1D1B11"/>
        </w:rPr>
        <w:t>Lunches (2)   US$3,000 each</w:t>
      </w:r>
    </w:p>
    <w:p w:rsidR="00DA7B9D" w:rsidRPr="00DA7B9D" w:rsidRDefault="00DA7B9D" w:rsidP="00634844">
      <w:pPr>
        <w:widowControl w:val="0"/>
        <w:autoSpaceDE w:val="0"/>
        <w:autoSpaceDN w:val="0"/>
        <w:adjustRightInd w:val="0"/>
        <w:spacing w:before="32" w:after="0" w:line="240" w:lineRule="auto"/>
        <w:ind w:left="1080" w:right="-20"/>
        <w:rPr>
          <w:rFonts w:ascii="Garamond" w:eastAsia="Calibri" w:hAnsi="Garamond" w:cs="Garamond"/>
          <w:color w:val="215868"/>
          <w:spacing w:val="-1"/>
          <w:sz w:val="16"/>
          <w:szCs w:val="16"/>
        </w:rPr>
      </w:pPr>
    </w:p>
    <w:p w:rsidR="009B1293" w:rsidRPr="00C76C90" w:rsidRDefault="00DA7B9D" w:rsidP="00C76C90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Elephant" w:eastAsia="Calibri" w:hAnsi="Elephant" w:cs="Aharoni"/>
          <w:b/>
          <w:color w:val="0D78CA" w:themeColor="background2" w:themeShade="80"/>
          <w:sz w:val="28"/>
        </w:rPr>
      </w:pPr>
      <w:r w:rsidRPr="00C76C90">
        <w:rPr>
          <w:rFonts w:ascii="Elephant" w:eastAsia="Calibri" w:hAnsi="Elephant" w:cs="Aharoni"/>
          <w:b/>
          <w:color w:val="0D78CA" w:themeColor="background2" w:themeShade="80"/>
          <w:sz w:val="28"/>
        </w:rPr>
        <w:t xml:space="preserve"> </w:t>
      </w:r>
      <w:r w:rsidR="00C76C90" w:rsidRPr="00C76C90">
        <w:rPr>
          <w:rFonts w:ascii="Elephant" w:eastAsia="Calibri" w:hAnsi="Elephant" w:cs="Aharoni"/>
          <w:b/>
          <w:color w:val="0D78CA" w:themeColor="background2" w:themeShade="80"/>
          <w:sz w:val="28"/>
        </w:rPr>
        <w:t>3</w:t>
      </w:r>
      <w:r w:rsidR="00C76C90" w:rsidRPr="00C76C90">
        <w:rPr>
          <w:rFonts w:ascii="Elephant" w:eastAsia="Calibri" w:hAnsi="Elephant" w:cs="Aharoni"/>
          <w:b/>
          <w:color w:val="0D78CA" w:themeColor="background2" w:themeShade="80"/>
          <w:sz w:val="28"/>
          <w:vertAlign w:val="superscript"/>
        </w:rPr>
        <w:t>rd</w:t>
      </w:r>
      <w:r w:rsidR="00C76C90" w:rsidRPr="00C76C90">
        <w:rPr>
          <w:rFonts w:ascii="Elephant" w:eastAsia="Calibri" w:hAnsi="Elephant" w:cs="Aharoni"/>
          <w:b/>
          <w:color w:val="0D78CA" w:themeColor="background2" w:themeShade="80"/>
          <w:sz w:val="28"/>
        </w:rPr>
        <w:t xml:space="preserve"> </w:t>
      </w:r>
      <w:r w:rsidR="009B1293" w:rsidRPr="00C76C90">
        <w:rPr>
          <w:rFonts w:ascii="Elephant" w:eastAsia="Calibri" w:hAnsi="Elephant" w:cs="Aharoni"/>
          <w:b/>
          <w:color w:val="0D78CA" w:themeColor="background2" w:themeShade="80"/>
          <w:sz w:val="24"/>
        </w:rPr>
        <w:t xml:space="preserve"> Annual Marketing  Forum</w:t>
      </w:r>
      <w:r w:rsidR="009B1293" w:rsidRPr="00C76C90">
        <w:rPr>
          <w:rFonts w:ascii="Elephant" w:eastAsia="Calibri" w:hAnsi="Elephant" w:cs="Aharoni"/>
          <w:b/>
          <w:color w:val="0D78CA" w:themeColor="background2" w:themeShade="80"/>
          <w:sz w:val="28"/>
        </w:rPr>
        <w:t xml:space="preserve"> </w:t>
      </w:r>
    </w:p>
    <w:p w:rsidR="009B1293" w:rsidRPr="009B1293" w:rsidRDefault="009B1293" w:rsidP="00634844">
      <w:pPr>
        <w:widowControl w:val="0"/>
        <w:autoSpaceDE w:val="0"/>
        <w:autoSpaceDN w:val="0"/>
        <w:adjustRightInd w:val="0"/>
        <w:spacing w:before="32" w:after="0" w:line="240" w:lineRule="auto"/>
        <w:ind w:left="720" w:right="-20"/>
        <w:rPr>
          <w:rFonts w:ascii="Calibri" w:eastAsia="Calibri" w:hAnsi="Calibri" w:cs="Times New Roman"/>
          <w:b/>
          <w:color w:val="1F1E00"/>
        </w:rPr>
      </w:pPr>
      <w:r w:rsidRPr="009B1293">
        <w:rPr>
          <w:rFonts w:ascii="Calibri" w:eastAsia="Calibri" w:hAnsi="Calibri" w:cs="Times New Roman"/>
          <w:b/>
          <w:color w:val="1F1E00"/>
        </w:rPr>
        <w:t xml:space="preserve">This two </w:t>
      </w:r>
      <w:r w:rsidR="00634844" w:rsidRPr="009B1293">
        <w:rPr>
          <w:rFonts w:ascii="Calibri" w:eastAsia="Calibri" w:hAnsi="Calibri" w:cs="Times New Roman"/>
          <w:b/>
          <w:color w:val="1F1E00"/>
        </w:rPr>
        <w:t xml:space="preserve">day </w:t>
      </w:r>
      <w:r w:rsidR="00634844">
        <w:rPr>
          <w:rFonts w:ascii="Calibri" w:eastAsia="Calibri" w:hAnsi="Calibri" w:cs="Times New Roman"/>
          <w:b/>
          <w:color w:val="1F1E00"/>
        </w:rPr>
        <w:t xml:space="preserve">Interactive </w:t>
      </w:r>
      <w:r w:rsidR="00E63B36">
        <w:rPr>
          <w:rFonts w:ascii="Calibri" w:eastAsia="Calibri" w:hAnsi="Calibri" w:cs="Times New Roman"/>
          <w:b/>
          <w:color w:val="1F1E00"/>
        </w:rPr>
        <w:t>f</w:t>
      </w:r>
      <w:r w:rsidR="00634844">
        <w:rPr>
          <w:rFonts w:ascii="Calibri" w:eastAsia="Calibri" w:hAnsi="Calibri" w:cs="Times New Roman"/>
          <w:b/>
          <w:color w:val="1F1E00"/>
        </w:rPr>
        <w:t xml:space="preserve">orum </w:t>
      </w:r>
      <w:r w:rsidRPr="009B1293">
        <w:rPr>
          <w:rFonts w:ascii="Calibri" w:eastAsia="Calibri" w:hAnsi="Calibri" w:cs="Times New Roman"/>
          <w:b/>
          <w:color w:val="1F1E00"/>
        </w:rPr>
        <w:t xml:space="preserve">event features </w:t>
      </w:r>
      <w:r w:rsidR="00E63B36">
        <w:rPr>
          <w:rFonts w:ascii="Calibri" w:eastAsia="Calibri" w:hAnsi="Calibri" w:cs="Times New Roman"/>
          <w:b/>
          <w:color w:val="1F1E00"/>
        </w:rPr>
        <w:t>b</w:t>
      </w:r>
      <w:r>
        <w:rPr>
          <w:rFonts w:ascii="Calibri" w:eastAsia="Calibri" w:hAnsi="Calibri" w:cs="Times New Roman"/>
          <w:b/>
          <w:color w:val="1F1E00"/>
        </w:rPr>
        <w:t xml:space="preserve">est </w:t>
      </w:r>
      <w:r w:rsidR="00E63B36">
        <w:rPr>
          <w:rFonts w:ascii="Calibri" w:eastAsia="Calibri" w:hAnsi="Calibri" w:cs="Times New Roman"/>
          <w:b/>
          <w:color w:val="1F1E00"/>
        </w:rPr>
        <w:t>p</w:t>
      </w:r>
      <w:r w:rsidR="00634844">
        <w:rPr>
          <w:rFonts w:ascii="Calibri" w:eastAsia="Calibri" w:hAnsi="Calibri" w:cs="Times New Roman"/>
          <w:b/>
          <w:color w:val="1F1E00"/>
        </w:rPr>
        <w:t>ractices</w:t>
      </w:r>
      <w:r>
        <w:rPr>
          <w:rFonts w:ascii="Calibri" w:eastAsia="Calibri" w:hAnsi="Calibri" w:cs="Times New Roman"/>
          <w:b/>
          <w:color w:val="1F1E00"/>
        </w:rPr>
        <w:t xml:space="preserve"> in </w:t>
      </w:r>
      <w:r w:rsidR="00634844">
        <w:rPr>
          <w:rFonts w:ascii="Calibri" w:eastAsia="Calibri" w:hAnsi="Calibri" w:cs="Times New Roman"/>
          <w:b/>
          <w:color w:val="1F1E00"/>
        </w:rPr>
        <w:t>Marketing and Sales  in the Telecoms /ICT sector. T</w:t>
      </w:r>
      <w:r w:rsidRPr="009B1293">
        <w:rPr>
          <w:rFonts w:ascii="Calibri" w:eastAsia="Calibri" w:hAnsi="Calibri" w:cs="Times New Roman"/>
          <w:b/>
          <w:color w:val="1F1E00"/>
        </w:rPr>
        <w:t>he program will offer the following categories of sponsorship:</w:t>
      </w:r>
    </w:p>
    <w:p w:rsidR="009B1293" w:rsidRPr="009B1293" w:rsidRDefault="009B1293" w:rsidP="00634844">
      <w:pPr>
        <w:widowControl w:val="0"/>
        <w:autoSpaceDE w:val="0"/>
        <w:autoSpaceDN w:val="0"/>
        <w:adjustRightInd w:val="0"/>
        <w:spacing w:before="32" w:after="0" w:line="240" w:lineRule="auto"/>
        <w:ind w:left="720" w:right="-20"/>
        <w:rPr>
          <w:rFonts w:ascii="Calibri" w:eastAsia="Calibri" w:hAnsi="Calibri" w:cs="Times New Roman"/>
          <w:b/>
          <w:color w:val="1F1E00"/>
        </w:rPr>
      </w:pPr>
      <w:r w:rsidRPr="009B1293">
        <w:rPr>
          <w:rFonts w:ascii="Calibri" w:eastAsia="Calibri" w:hAnsi="Calibri" w:cs="Times New Roman"/>
          <w:b/>
          <w:color w:val="1F1E00"/>
        </w:rPr>
        <w:t>Coffee Breaks (4)   US$1,500 each</w:t>
      </w:r>
    </w:p>
    <w:p w:rsidR="009B1293" w:rsidRPr="009B1293" w:rsidRDefault="009B1293" w:rsidP="00634844">
      <w:pPr>
        <w:widowControl w:val="0"/>
        <w:autoSpaceDE w:val="0"/>
        <w:autoSpaceDN w:val="0"/>
        <w:adjustRightInd w:val="0"/>
        <w:spacing w:before="32" w:after="0" w:line="240" w:lineRule="auto"/>
        <w:ind w:left="720" w:right="-20"/>
        <w:rPr>
          <w:rFonts w:ascii="Calibri" w:eastAsia="Calibri" w:hAnsi="Calibri" w:cs="Times New Roman"/>
          <w:b/>
          <w:color w:val="1F1E00"/>
        </w:rPr>
      </w:pPr>
      <w:r w:rsidRPr="009B1293">
        <w:rPr>
          <w:rFonts w:ascii="Calibri" w:eastAsia="Calibri" w:hAnsi="Calibri" w:cs="Times New Roman"/>
          <w:b/>
          <w:color w:val="1F1E00"/>
        </w:rPr>
        <w:t>Lunches (2)   US$3,000 each</w:t>
      </w:r>
    </w:p>
    <w:p w:rsidR="00DA7B9D" w:rsidRPr="00C76C90" w:rsidRDefault="00DA7B9D" w:rsidP="00634844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Elephant" w:eastAsia="Calibri" w:hAnsi="Elephant" w:cs="Aharoni"/>
          <w:b/>
          <w:color w:val="0D78CA" w:themeColor="background2" w:themeShade="80"/>
          <w:sz w:val="24"/>
        </w:rPr>
      </w:pPr>
      <w:r w:rsidRPr="00C76C90">
        <w:rPr>
          <w:rFonts w:ascii="Elephant" w:eastAsia="Calibri" w:hAnsi="Elephant" w:cs="Aharoni"/>
          <w:b/>
          <w:color w:val="0D78CA" w:themeColor="background2" w:themeShade="80"/>
          <w:sz w:val="24"/>
        </w:rPr>
        <w:t>Important</w:t>
      </w:r>
    </w:p>
    <w:p w:rsidR="00DA7B9D" w:rsidRPr="00DA7B9D" w:rsidRDefault="00DA7B9D" w:rsidP="00634844">
      <w:pPr>
        <w:widowControl w:val="0"/>
        <w:autoSpaceDE w:val="0"/>
        <w:autoSpaceDN w:val="0"/>
        <w:adjustRightInd w:val="0"/>
        <w:spacing w:before="32" w:after="0" w:line="240" w:lineRule="auto"/>
        <w:ind w:left="720" w:right="-20"/>
        <w:rPr>
          <w:rFonts w:ascii="Elephant" w:eastAsia="Calibri" w:hAnsi="Elephant" w:cs="Garamond"/>
          <w:b/>
          <w:spacing w:val="-1"/>
          <w:sz w:val="16"/>
          <w:szCs w:val="16"/>
        </w:rPr>
      </w:pPr>
    </w:p>
    <w:p w:rsidR="00DA7B9D" w:rsidRPr="00DA7B9D" w:rsidRDefault="00DA7B9D" w:rsidP="00634844">
      <w:pPr>
        <w:widowControl w:val="0"/>
        <w:autoSpaceDE w:val="0"/>
        <w:autoSpaceDN w:val="0"/>
        <w:adjustRightInd w:val="0"/>
        <w:spacing w:before="32" w:after="0" w:line="240" w:lineRule="auto"/>
        <w:ind w:left="360" w:right="-20"/>
        <w:rPr>
          <w:rFonts w:ascii="Garamond" w:eastAsia="Calibri" w:hAnsi="Garamond" w:cs="Garamond"/>
          <w:b/>
          <w:spacing w:val="-1"/>
          <w:sz w:val="24"/>
          <w:szCs w:val="24"/>
        </w:rPr>
      </w:pPr>
      <w:r w:rsidRPr="00DA7B9D">
        <w:rPr>
          <w:rFonts w:ascii="Garamond" w:eastAsia="Calibri" w:hAnsi="Garamond" w:cs="Garamond"/>
          <w:b/>
          <w:spacing w:val="-1"/>
          <w:sz w:val="24"/>
          <w:szCs w:val="24"/>
        </w:rPr>
        <w:t>In kind sponsorship of promotional giveaways such as early-bird prizes and raffles during the conference will include the following items:</w:t>
      </w:r>
    </w:p>
    <w:p w:rsidR="00DA7B9D" w:rsidRPr="00DA7B9D" w:rsidRDefault="00DA7B9D" w:rsidP="00DA7B9D">
      <w:pPr>
        <w:widowControl w:val="0"/>
        <w:autoSpaceDE w:val="0"/>
        <w:autoSpaceDN w:val="0"/>
        <w:adjustRightInd w:val="0"/>
        <w:spacing w:before="32" w:after="0" w:line="240" w:lineRule="auto"/>
        <w:ind w:left="2520" w:right="-20"/>
        <w:rPr>
          <w:rFonts w:ascii="Garamond" w:eastAsia="Calibri" w:hAnsi="Garamond" w:cs="Garamond"/>
          <w:b/>
          <w:spacing w:val="-1"/>
          <w:sz w:val="16"/>
          <w:szCs w:val="16"/>
        </w:rPr>
      </w:pPr>
    </w:p>
    <w:p w:rsidR="00DA7B9D" w:rsidRPr="00DA7B9D" w:rsidRDefault="00DA7B9D" w:rsidP="006348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0" w:lineRule="auto"/>
        <w:ind w:right="-20"/>
        <w:contextualSpacing/>
        <w:rPr>
          <w:rFonts w:ascii="Garamond" w:eastAsia="Calibri" w:hAnsi="Garamond" w:cs="Garamond"/>
          <w:b/>
          <w:spacing w:val="-1"/>
          <w:sz w:val="24"/>
          <w:szCs w:val="24"/>
        </w:rPr>
      </w:pPr>
      <w:r w:rsidRPr="00DA7B9D">
        <w:rPr>
          <w:rFonts w:ascii="Garamond" w:eastAsia="Calibri" w:hAnsi="Garamond" w:cs="Garamond"/>
          <w:b/>
          <w:spacing w:val="-1"/>
          <w:sz w:val="24"/>
          <w:szCs w:val="24"/>
        </w:rPr>
        <w:t>*   Cellular phones    *  Phone cards      *  Ipods     *   2 Way Radios     *  Webcasting</w:t>
      </w:r>
    </w:p>
    <w:p w:rsidR="00DA7B9D" w:rsidRPr="00DA7B9D" w:rsidRDefault="00DA7B9D" w:rsidP="006348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0" w:lineRule="auto"/>
        <w:ind w:right="-20"/>
        <w:contextualSpacing/>
        <w:rPr>
          <w:rFonts w:ascii="Garamond" w:eastAsia="Calibri" w:hAnsi="Garamond" w:cs="Garamond"/>
          <w:b/>
          <w:spacing w:val="-1"/>
          <w:sz w:val="24"/>
          <w:szCs w:val="24"/>
        </w:rPr>
      </w:pPr>
      <w:r w:rsidRPr="00DA7B9D">
        <w:rPr>
          <w:rFonts w:ascii="Garamond" w:eastAsia="Calibri" w:hAnsi="Garamond" w:cs="Garamond"/>
          <w:b/>
          <w:spacing w:val="-1"/>
          <w:sz w:val="24"/>
          <w:szCs w:val="24"/>
        </w:rPr>
        <w:t>Additional benefits for Gold, Silver, Bronze  and sponsorship above US$30,000</w:t>
      </w:r>
    </w:p>
    <w:p w:rsidR="00DA7B9D" w:rsidRPr="00DA7B9D" w:rsidRDefault="00DA7B9D" w:rsidP="006348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0" w:lineRule="auto"/>
        <w:ind w:right="-20"/>
        <w:contextualSpacing/>
        <w:rPr>
          <w:rFonts w:ascii="Garamond" w:eastAsia="Calibri" w:hAnsi="Garamond" w:cs="Garamond"/>
          <w:b/>
          <w:spacing w:val="-1"/>
          <w:sz w:val="24"/>
          <w:szCs w:val="24"/>
        </w:rPr>
      </w:pPr>
      <w:r w:rsidRPr="00DA7B9D">
        <w:rPr>
          <w:rFonts w:ascii="Garamond" w:eastAsia="Calibri" w:hAnsi="Garamond" w:cs="Garamond"/>
          <w:b/>
          <w:spacing w:val="-1"/>
          <w:sz w:val="24"/>
          <w:szCs w:val="24"/>
        </w:rPr>
        <w:t>Prominent high visibility signage in the conference, exhibition halls, event website and conference program</w:t>
      </w:r>
    </w:p>
    <w:p w:rsidR="00DA7B9D" w:rsidRPr="00DA7B9D" w:rsidRDefault="00DA7B9D" w:rsidP="0063484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2" w:after="0" w:line="240" w:lineRule="auto"/>
        <w:ind w:right="-20"/>
        <w:contextualSpacing/>
        <w:rPr>
          <w:rFonts w:ascii="Garamond" w:eastAsia="Calibri" w:hAnsi="Garamond" w:cs="Garamond"/>
          <w:b/>
          <w:spacing w:val="-1"/>
          <w:sz w:val="24"/>
          <w:szCs w:val="24"/>
        </w:rPr>
      </w:pPr>
      <w:r w:rsidRPr="00DA7B9D">
        <w:rPr>
          <w:rFonts w:ascii="Garamond" w:eastAsia="Calibri" w:hAnsi="Garamond" w:cs="Garamond"/>
          <w:b/>
          <w:spacing w:val="-1"/>
          <w:sz w:val="24"/>
          <w:szCs w:val="24"/>
        </w:rPr>
        <w:t>Opportunity to distribute  product/service literature in the conference bags</w:t>
      </w:r>
    </w:p>
    <w:p w:rsidR="00DA7B9D" w:rsidRPr="00DA7B9D" w:rsidRDefault="00DA7B9D" w:rsidP="00DA7B9D">
      <w:pPr>
        <w:widowControl w:val="0"/>
        <w:autoSpaceDE w:val="0"/>
        <w:autoSpaceDN w:val="0"/>
        <w:adjustRightInd w:val="0"/>
        <w:spacing w:before="32" w:after="0" w:line="240" w:lineRule="auto"/>
        <w:ind w:left="3240" w:right="-20"/>
        <w:contextualSpacing/>
        <w:rPr>
          <w:rFonts w:ascii="Garamond" w:eastAsia="Calibri" w:hAnsi="Garamond" w:cs="Garamond"/>
          <w:b/>
          <w:color w:val="632423"/>
          <w:spacing w:val="-1"/>
          <w:sz w:val="16"/>
          <w:szCs w:val="16"/>
        </w:rPr>
      </w:pPr>
    </w:p>
    <w:p w:rsidR="00DA7B9D" w:rsidRPr="00DA7B9D" w:rsidRDefault="00DA7B9D" w:rsidP="00634844">
      <w:pPr>
        <w:widowControl w:val="0"/>
        <w:autoSpaceDE w:val="0"/>
        <w:autoSpaceDN w:val="0"/>
        <w:adjustRightInd w:val="0"/>
        <w:spacing w:before="32" w:after="0" w:line="240" w:lineRule="auto"/>
        <w:ind w:left="360" w:right="-20"/>
        <w:rPr>
          <w:rFonts w:ascii="Elephant" w:eastAsia="Calibri" w:hAnsi="Elephant" w:cs="Times New Roman"/>
          <w:b/>
          <w:color w:val="0070C0"/>
          <w:sz w:val="24"/>
          <w:szCs w:val="24"/>
          <w:u w:val="single"/>
        </w:rPr>
      </w:pPr>
      <w:r w:rsidRPr="00DA7B9D">
        <w:rPr>
          <w:rFonts w:ascii="Elephant" w:eastAsia="Calibri" w:hAnsi="Elephant" w:cs="Times New Roman"/>
          <w:b/>
          <w:color w:val="0070C0"/>
          <w:sz w:val="24"/>
          <w:szCs w:val="24"/>
        </w:rPr>
        <w:t xml:space="preserve">  </w:t>
      </w:r>
      <w:r w:rsidRPr="00C76C90">
        <w:rPr>
          <w:rFonts w:ascii="Elephant" w:eastAsia="Calibri" w:hAnsi="Elephant" w:cs="Aharoni"/>
          <w:b/>
          <w:color w:val="0D78CA" w:themeColor="background2" w:themeShade="80"/>
          <w:sz w:val="28"/>
        </w:rPr>
        <w:t>Sponsors of Events</w:t>
      </w:r>
    </w:p>
    <w:p w:rsidR="00DA7B9D" w:rsidRPr="00DA7B9D" w:rsidRDefault="00DA7B9D" w:rsidP="00634844">
      <w:pPr>
        <w:ind w:left="1112"/>
        <w:rPr>
          <w:rFonts w:ascii="Calibri" w:eastAsia="Calibri" w:hAnsi="Calibri" w:cs="Times New Roman"/>
          <w:lang w:val="en-TT"/>
        </w:rPr>
      </w:pPr>
      <w:r w:rsidRPr="00DA7B9D">
        <w:rPr>
          <w:rFonts w:ascii="Garamond" w:eastAsia="Calibri" w:hAnsi="Garamond" w:cs="Garamond"/>
          <w:b/>
          <w:spacing w:val="-1"/>
          <w:sz w:val="24"/>
          <w:szCs w:val="24"/>
        </w:rPr>
        <w:t>Sponsors may supply logo imprinted napkins, cups or other such    items for distribution at the respective sponsored event</w:t>
      </w:r>
    </w:p>
    <w:p w:rsidR="00DA7B9D" w:rsidRPr="00DA7B9D" w:rsidRDefault="00DA7B9D" w:rsidP="005A7005">
      <w:pPr>
        <w:jc w:val="center"/>
        <w:rPr>
          <w:lang w:val="en-TT"/>
        </w:rPr>
      </w:pPr>
    </w:p>
    <w:p w:rsidR="00DA7B9D" w:rsidRPr="00DA7B9D" w:rsidRDefault="00DA7B9D" w:rsidP="00DA7B9D">
      <w:pPr>
        <w:widowControl w:val="0"/>
        <w:spacing w:after="0" w:line="240" w:lineRule="auto"/>
        <w:rPr>
          <w:rFonts w:ascii="Arial Black" w:eastAsia="Times New Roman" w:hAnsi="Arial Black" w:cs="Times New Roman"/>
          <w:color w:val="141414"/>
          <w:kern w:val="28"/>
          <w:sz w:val="20"/>
          <w:szCs w:val="20"/>
          <w14:cntxtAlts/>
        </w:rPr>
      </w:pPr>
      <w:r w:rsidRPr="00DA7B9D">
        <w:rPr>
          <w:rFonts w:ascii="Arial Black" w:eastAsia="Times New Roman" w:hAnsi="Arial Black" w:cs="Times New Roman"/>
          <w:color w:val="141414"/>
          <w:kern w:val="28"/>
          <w:sz w:val="20"/>
          <w:szCs w:val="20"/>
          <w14:cntxtAlts/>
        </w:rPr>
        <w:t> </w:t>
      </w:r>
    </w:p>
    <w:p w:rsidR="00DA7B9D" w:rsidRPr="00C76C90" w:rsidRDefault="00DA7B9D" w:rsidP="00DA7B9D">
      <w:pPr>
        <w:widowControl w:val="0"/>
        <w:spacing w:after="0" w:line="240" w:lineRule="auto"/>
        <w:rPr>
          <w:rFonts w:ascii="Elephant" w:eastAsia="Calibri" w:hAnsi="Elephant" w:cs="Aharoni"/>
          <w:b/>
          <w:color w:val="0D78CA" w:themeColor="background2" w:themeShade="80"/>
          <w:sz w:val="28"/>
        </w:rPr>
      </w:pPr>
      <w:r w:rsidRPr="00C76C90">
        <w:rPr>
          <w:rFonts w:ascii="Elephant" w:eastAsia="Calibri" w:hAnsi="Elephant" w:cs="Aharoni"/>
          <w:b/>
          <w:color w:val="0D78CA" w:themeColor="background2" w:themeShade="80"/>
          <w:sz w:val="28"/>
        </w:rPr>
        <w:t>CONTACT</w:t>
      </w:r>
    </w:p>
    <w:p w:rsidR="00DA7B9D" w:rsidRPr="00DA7B9D" w:rsidRDefault="00DA7B9D" w:rsidP="00DA7B9D">
      <w:pPr>
        <w:widowControl w:val="0"/>
        <w:spacing w:after="0" w:line="240" w:lineRule="auto"/>
        <w:rPr>
          <w:rFonts w:ascii="Aharoni" w:eastAsia="Times New Roman" w:hAnsi="Showcard Gothic" w:cs="Times New Roman"/>
          <w:color w:val="0000FF"/>
          <w:kern w:val="28"/>
          <w:sz w:val="28"/>
          <w:szCs w:val="28"/>
          <w14:cntxtAlts/>
        </w:rPr>
      </w:pPr>
      <w:r w:rsidRPr="00DA7B9D">
        <w:rPr>
          <w:rFonts w:ascii="Aharoni" w:eastAsia="Times New Roman" w:hAnsi="Showcard Gothic" w:cs="Times New Roman"/>
          <w:color w:val="141414"/>
          <w:kern w:val="28"/>
          <w:sz w:val="28"/>
          <w:szCs w:val="28"/>
          <w14:cntxtAlts/>
        </w:rPr>
        <w:t xml:space="preserve">Carmen - </w:t>
      </w:r>
      <w:hyperlink r:id="rId10" w:history="1">
        <w:r w:rsidRPr="00DA7B9D">
          <w:rPr>
            <w:rStyle w:val="Hyperlink"/>
            <w:rFonts w:ascii="Aharoni" w:eastAsia="Times New Roman" w:hAnsi="Showcard Gothic" w:cs="Times New Roman"/>
            <w:kern w:val="28"/>
            <w:sz w:val="28"/>
            <w:szCs w:val="28"/>
            <w14:cntxtAlts/>
          </w:rPr>
          <w:t>cramlal@canto.org</w:t>
        </w:r>
      </w:hyperlink>
    </w:p>
    <w:p w:rsidR="00DA7B9D" w:rsidRPr="00DE7A20" w:rsidRDefault="00DA7B9D" w:rsidP="00DA7B9D">
      <w:pPr>
        <w:widowControl w:val="0"/>
        <w:spacing w:after="0" w:line="240" w:lineRule="auto"/>
        <w:rPr>
          <w:rFonts w:ascii="Aharoni" w:eastAsia="Times New Roman" w:hAnsi="Showcard Gothic" w:cs="Times New Roman"/>
          <w:color w:val="0000FF"/>
          <w:kern w:val="28"/>
          <w:sz w:val="28"/>
          <w:szCs w:val="28"/>
          <w14:cntxtAlts/>
        </w:rPr>
      </w:pPr>
      <w:r w:rsidRPr="00DE7A20">
        <w:rPr>
          <w:rFonts w:ascii="Aharoni" w:eastAsia="Times New Roman" w:hAnsi="Showcard Gothic" w:cs="Times New Roman"/>
          <w:color w:val="141414"/>
          <w:kern w:val="28"/>
          <w:sz w:val="28"/>
          <w:szCs w:val="28"/>
          <w14:cntxtAlts/>
        </w:rPr>
        <w:t xml:space="preserve">Tricia - </w:t>
      </w:r>
      <w:hyperlink r:id="rId11" w:history="1">
        <w:r w:rsidRPr="00DE7A20">
          <w:rPr>
            <w:rStyle w:val="Hyperlink"/>
            <w:rFonts w:ascii="Aharoni" w:eastAsia="Times New Roman" w:hAnsi="Showcard Gothic" w:cs="Times New Roman"/>
            <w:kern w:val="28"/>
            <w:sz w:val="28"/>
            <w:szCs w:val="28"/>
            <w14:cntxtAlts/>
          </w:rPr>
          <w:t>tbalthazar@canto.org</w:t>
        </w:r>
      </w:hyperlink>
    </w:p>
    <w:p w:rsidR="00DA7B9D" w:rsidRPr="00E47AC0" w:rsidRDefault="00DA7B9D" w:rsidP="00DA7B9D">
      <w:pPr>
        <w:widowControl w:val="0"/>
        <w:spacing w:after="0" w:line="240" w:lineRule="auto"/>
        <w:rPr>
          <w:rFonts w:ascii="Aharoni" w:eastAsia="Times New Roman" w:hAnsi="Showcard Gothic" w:cs="Times New Roman"/>
          <w:color w:val="33004D"/>
          <w:kern w:val="28"/>
          <w:sz w:val="32"/>
          <w:szCs w:val="28"/>
          <w:lang w:val="es-VE"/>
          <w14:cntxtAlts/>
        </w:rPr>
      </w:pPr>
      <w:r w:rsidRPr="00E47AC0">
        <w:rPr>
          <w:rFonts w:ascii="Aharoni" w:eastAsia="Times New Roman" w:hAnsi="Showcard Gothic" w:cs="Times New Roman"/>
          <w:color w:val="33004D"/>
          <w:kern w:val="28"/>
          <w:sz w:val="32"/>
          <w:szCs w:val="28"/>
          <w:lang w:val="es-VE"/>
          <w14:cntxtAlts/>
        </w:rPr>
        <w:t>TEL</w:t>
      </w:r>
      <w:r w:rsidRPr="00E47AC0">
        <w:rPr>
          <w:rFonts w:ascii="Aharoni" w:eastAsia="Times New Roman" w:hAnsi="Showcard Gothic" w:cs="Times New Roman"/>
          <w:color w:val="141414"/>
          <w:kern w:val="28"/>
          <w:sz w:val="32"/>
          <w:szCs w:val="28"/>
          <w:lang w:val="es-VE"/>
          <w14:cntxtAlts/>
        </w:rPr>
        <w:t xml:space="preserve">: </w:t>
      </w:r>
      <w:r w:rsidRPr="00E47AC0">
        <w:rPr>
          <w:rFonts w:ascii="Aharoni" w:eastAsia="Times New Roman" w:hAnsi="Showcard Gothic" w:cs="Times New Roman"/>
          <w:color w:val="33004D"/>
          <w:kern w:val="28"/>
          <w:sz w:val="32"/>
          <w:szCs w:val="28"/>
          <w:lang w:val="es-VE"/>
          <w14:cntxtAlts/>
        </w:rPr>
        <w:t>+</w:t>
      </w:r>
      <w:r w:rsidRPr="00E47AC0">
        <w:rPr>
          <w:rFonts w:ascii="Aharoni" w:eastAsia="Times New Roman" w:hAnsi="Showcard Gothic" w:cs="Times New Roman"/>
          <w:color w:val="33004D"/>
          <w:kern w:val="28"/>
          <w:sz w:val="36"/>
          <w:szCs w:val="32"/>
          <w:lang w:val="es-VE"/>
          <w14:cntxtAlts/>
        </w:rPr>
        <w:t>1(868) 622-3770/4781/5582/</w:t>
      </w:r>
      <w:r w:rsidR="00A6138D" w:rsidRPr="00E47AC0">
        <w:rPr>
          <w:rFonts w:ascii="Aharoni" w:eastAsia="Times New Roman" w:hAnsi="Showcard Gothic" w:cs="Times New Roman"/>
          <w:color w:val="33004D"/>
          <w:kern w:val="28"/>
          <w:sz w:val="36"/>
          <w:szCs w:val="32"/>
          <w:lang w:val="es-VE"/>
          <w14:cntxtAlts/>
        </w:rPr>
        <w:t>0929 FAX</w:t>
      </w:r>
      <w:r w:rsidRPr="00E47AC0">
        <w:rPr>
          <w:rFonts w:ascii="Aharoni" w:eastAsia="Times New Roman" w:hAnsi="Showcard Gothic" w:cs="Times New Roman"/>
          <w:color w:val="33004D"/>
          <w:kern w:val="28"/>
          <w:sz w:val="32"/>
          <w:szCs w:val="28"/>
          <w:lang w:val="es-VE"/>
          <w14:cntxtAlts/>
        </w:rPr>
        <w:t xml:space="preserve">: </w:t>
      </w:r>
      <w:r w:rsidRPr="00E47AC0">
        <w:rPr>
          <w:rFonts w:ascii="Aharoni" w:eastAsia="Times New Roman" w:hAnsi="Showcard Gothic" w:cs="Times New Roman"/>
          <w:color w:val="33004D"/>
          <w:kern w:val="28"/>
          <w:sz w:val="36"/>
          <w:szCs w:val="32"/>
          <w:lang w:val="es-VE"/>
          <w14:cntxtAlts/>
        </w:rPr>
        <w:t>+1(868) 622-3751</w:t>
      </w:r>
    </w:p>
    <w:p w:rsidR="00DA7B9D" w:rsidRPr="00E47AC0" w:rsidRDefault="00DA7B9D" w:rsidP="00DA7B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VE"/>
          <w14:cntxtAlts/>
        </w:rPr>
      </w:pPr>
      <w:r w:rsidRPr="00E47AC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VE"/>
          <w14:cntxtAlts/>
        </w:rPr>
        <w:t> </w:t>
      </w:r>
    </w:p>
    <w:p w:rsidR="00C7087E" w:rsidRPr="00E47AC0" w:rsidRDefault="00C7087E" w:rsidP="005A7005">
      <w:pPr>
        <w:jc w:val="center"/>
        <w:rPr>
          <w:lang w:val="es-VE"/>
        </w:rPr>
      </w:pPr>
    </w:p>
    <w:sectPr w:rsidR="00C7087E" w:rsidRPr="00E47AC0" w:rsidSect="003B7DE4">
      <w:footerReference w:type="defaul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39" w:rsidRDefault="00F33D39" w:rsidP="00422162">
      <w:pPr>
        <w:spacing w:after="0" w:line="240" w:lineRule="auto"/>
      </w:pPr>
      <w:r>
        <w:separator/>
      </w:r>
    </w:p>
  </w:endnote>
  <w:endnote w:type="continuationSeparator" w:id="0">
    <w:p w:rsidR="00F33D39" w:rsidRDefault="00F33D39" w:rsidP="0042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7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162" w:rsidRDefault="00422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D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162" w:rsidRDefault="00422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39" w:rsidRDefault="00F33D39" w:rsidP="00422162">
      <w:pPr>
        <w:spacing w:after="0" w:line="240" w:lineRule="auto"/>
      </w:pPr>
      <w:r>
        <w:separator/>
      </w:r>
    </w:p>
  </w:footnote>
  <w:footnote w:type="continuationSeparator" w:id="0">
    <w:p w:rsidR="00F33D39" w:rsidRDefault="00F33D39" w:rsidP="00422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51E"/>
    <w:multiLevelType w:val="hybridMultilevel"/>
    <w:tmpl w:val="AEE63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568B7"/>
    <w:multiLevelType w:val="hybridMultilevel"/>
    <w:tmpl w:val="FB5E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4DD7"/>
    <w:multiLevelType w:val="hybridMultilevel"/>
    <w:tmpl w:val="E0F470D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24BA2">
      <w:start w:val="30"/>
      <w:numFmt w:val="bullet"/>
      <w:lvlText w:val="•"/>
      <w:lvlJc w:val="left"/>
      <w:pPr>
        <w:ind w:left="1800" w:hanging="720"/>
      </w:pPr>
      <w:rPr>
        <w:rFonts w:ascii="Garamond" w:eastAsia="Calibri" w:hAnsi="Garamond" w:cs="Aharoni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84CC4"/>
    <w:multiLevelType w:val="hybridMultilevel"/>
    <w:tmpl w:val="5FEA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C5C5C"/>
    <w:multiLevelType w:val="hybridMultilevel"/>
    <w:tmpl w:val="0AF6D3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42D3"/>
    <w:multiLevelType w:val="hybridMultilevel"/>
    <w:tmpl w:val="AF68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A3E"/>
    <w:multiLevelType w:val="hybridMultilevel"/>
    <w:tmpl w:val="E9C0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10F98"/>
    <w:multiLevelType w:val="hybridMultilevel"/>
    <w:tmpl w:val="D5EA2CE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319F2"/>
    <w:multiLevelType w:val="hybridMultilevel"/>
    <w:tmpl w:val="253A8D7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B3696"/>
    <w:multiLevelType w:val="hybridMultilevel"/>
    <w:tmpl w:val="6A7C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EF320">
      <w:numFmt w:val="bullet"/>
      <w:lvlText w:val="•"/>
      <w:lvlJc w:val="left"/>
      <w:pPr>
        <w:ind w:left="2520" w:hanging="720"/>
      </w:pPr>
      <w:rPr>
        <w:rFonts w:ascii="Garamond" w:eastAsia="Calibri" w:hAnsi="Garamond" w:cs="Garamond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7FC1"/>
    <w:multiLevelType w:val="hybridMultilevel"/>
    <w:tmpl w:val="7BD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6D7C4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4D3E"/>
    <w:multiLevelType w:val="hybridMultilevel"/>
    <w:tmpl w:val="FDF8C9CA"/>
    <w:lvl w:ilvl="0" w:tplc="DF8EDE00">
      <w:numFmt w:val="bullet"/>
      <w:lvlText w:val="•"/>
      <w:lvlJc w:val="left"/>
      <w:pPr>
        <w:ind w:left="720" w:hanging="720"/>
      </w:pPr>
      <w:rPr>
        <w:rFonts w:ascii="Garamond" w:eastAsia="Calibri" w:hAnsi="Garamond" w:cs="Garamond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A44553"/>
    <w:multiLevelType w:val="hybridMultilevel"/>
    <w:tmpl w:val="998E7E84"/>
    <w:lvl w:ilvl="0" w:tplc="DF8EDE00">
      <w:numFmt w:val="bullet"/>
      <w:lvlText w:val="•"/>
      <w:lvlJc w:val="left"/>
      <w:pPr>
        <w:ind w:left="1080" w:hanging="720"/>
      </w:pPr>
      <w:rPr>
        <w:rFonts w:ascii="Garamond" w:eastAsia="Calibri" w:hAnsi="Garamond" w:cs="Garamond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63906"/>
    <w:multiLevelType w:val="hybridMultilevel"/>
    <w:tmpl w:val="AB0C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95628"/>
    <w:multiLevelType w:val="hybridMultilevel"/>
    <w:tmpl w:val="27007F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77118"/>
    <w:multiLevelType w:val="hybridMultilevel"/>
    <w:tmpl w:val="E4D2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415E3"/>
    <w:multiLevelType w:val="hybridMultilevel"/>
    <w:tmpl w:val="9C0C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02124"/>
    <w:multiLevelType w:val="hybridMultilevel"/>
    <w:tmpl w:val="433A6D8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C0EAA"/>
    <w:multiLevelType w:val="hybridMultilevel"/>
    <w:tmpl w:val="85A8157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74EDD"/>
    <w:multiLevelType w:val="hybridMultilevel"/>
    <w:tmpl w:val="5B5EA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11B61"/>
    <w:multiLevelType w:val="hybridMultilevel"/>
    <w:tmpl w:val="390845D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269B7"/>
    <w:multiLevelType w:val="hybridMultilevel"/>
    <w:tmpl w:val="9E9E8F54"/>
    <w:lvl w:ilvl="0" w:tplc="2C09000F">
      <w:start w:val="1"/>
      <w:numFmt w:val="decimal"/>
      <w:lvlText w:val="%1."/>
      <w:lvlJc w:val="left"/>
      <w:pPr>
        <w:ind w:left="360" w:hanging="360"/>
      </w:p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20"/>
  </w:num>
  <w:num w:numId="7">
    <w:abstractNumId w:val="2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6"/>
  </w:num>
  <w:num w:numId="13">
    <w:abstractNumId w:val="5"/>
  </w:num>
  <w:num w:numId="14">
    <w:abstractNumId w:val="16"/>
  </w:num>
  <w:num w:numId="15">
    <w:abstractNumId w:val="1"/>
  </w:num>
  <w:num w:numId="16">
    <w:abstractNumId w:val="18"/>
  </w:num>
  <w:num w:numId="17">
    <w:abstractNumId w:val="12"/>
  </w:num>
  <w:num w:numId="18">
    <w:abstractNumId w:val="11"/>
  </w:num>
  <w:num w:numId="19">
    <w:abstractNumId w:val="14"/>
  </w:num>
  <w:num w:numId="20">
    <w:abstractNumId w:val="8"/>
  </w:num>
  <w:num w:numId="21">
    <w:abstractNumId w:val="7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05"/>
    <w:rsid w:val="000031E0"/>
    <w:rsid w:val="000420B1"/>
    <w:rsid w:val="00072E2D"/>
    <w:rsid w:val="000C302E"/>
    <w:rsid w:val="000E585A"/>
    <w:rsid w:val="000F397C"/>
    <w:rsid w:val="001100BF"/>
    <w:rsid w:val="00144743"/>
    <w:rsid w:val="00173D27"/>
    <w:rsid w:val="0018368F"/>
    <w:rsid w:val="001A1DC1"/>
    <w:rsid w:val="001A51B4"/>
    <w:rsid w:val="001A6E1D"/>
    <w:rsid w:val="001D4E5B"/>
    <w:rsid w:val="00234A42"/>
    <w:rsid w:val="002608E7"/>
    <w:rsid w:val="00274F2D"/>
    <w:rsid w:val="002863F5"/>
    <w:rsid w:val="00286EE9"/>
    <w:rsid w:val="002F23AB"/>
    <w:rsid w:val="00302088"/>
    <w:rsid w:val="00313C5D"/>
    <w:rsid w:val="003328C9"/>
    <w:rsid w:val="00332F00"/>
    <w:rsid w:val="00340121"/>
    <w:rsid w:val="003558F1"/>
    <w:rsid w:val="00363B4E"/>
    <w:rsid w:val="003B7DE4"/>
    <w:rsid w:val="003D2548"/>
    <w:rsid w:val="003E08E6"/>
    <w:rsid w:val="00402947"/>
    <w:rsid w:val="00413CC2"/>
    <w:rsid w:val="00422162"/>
    <w:rsid w:val="00426F64"/>
    <w:rsid w:val="00452B89"/>
    <w:rsid w:val="00493A66"/>
    <w:rsid w:val="004C1A37"/>
    <w:rsid w:val="00515075"/>
    <w:rsid w:val="00551943"/>
    <w:rsid w:val="00563006"/>
    <w:rsid w:val="005652AD"/>
    <w:rsid w:val="005920DC"/>
    <w:rsid w:val="005A7005"/>
    <w:rsid w:val="005D2F43"/>
    <w:rsid w:val="005F1143"/>
    <w:rsid w:val="00613C62"/>
    <w:rsid w:val="00625E21"/>
    <w:rsid w:val="00634844"/>
    <w:rsid w:val="0067112C"/>
    <w:rsid w:val="006D4997"/>
    <w:rsid w:val="006D5407"/>
    <w:rsid w:val="006F5C80"/>
    <w:rsid w:val="00742B69"/>
    <w:rsid w:val="007A73A5"/>
    <w:rsid w:val="007A772E"/>
    <w:rsid w:val="00837FF6"/>
    <w:rsid w:val="008702D5"/>
    <w:rsid w:val="008A415B"/>
    <w:rsid w:val="008B3AC7"/>
    <w:rsid w:val="008B73EE"/>
    <w:rsid w:val="009029E1"/>
    <w:rsid w:val="009619D2"/>
    <w:rsid w:val="0098732E"/>
    <w:rsid w:val="009B1293"/>
    <w:rsid w:val="009B3310"/>
    <w:rsid w:val="009E172C"/>
    <w:rsid w:val="009E4935"/>
    <w:rsid w:val="00A13101"/>
    <w:rsid w:val="00A20646"/>
    <w:rsid w:val="00A2203C"/>
    <w:rsid w:val="00A6138D"/>
    <w:rsid w:val="00A66625"/>
    <w:rsid w:val="00AB47E8"/>
    <w:rsid w:val="00B011EE"/>
    <w:rsid w:val="00B41CB6"/>
    <w:rsid w:val="00B63E3E"/>
    <w:rsid w:val="00BD048A"/>
    <w:rsid w:val="00BF2605"/>
    <w:rsid w:val="00C25D1D"/>
    <w:rsid w:val="00C7087E"/>
    <w:rsid w:val="00C713A1"/>
    <w:rsid w:val="00C766EF"/>
    <w:rsid w:val="00C76C90"/>
    <w:rsid w:val="00D35183"/>
    <w:rsid w:val="00D36302"/>
    <w:rsid w:val="00D37274"/>
    <w:rsid w:val="00D97B40"/>
    <w:rsid w:val="00DA0CFD"/>
    <w:rsid w:val="00DA7B9D"/>
    <w:rsid w:val="00DE7A20"/>
    <w:rsid w:val="00E33996"/>
    <w:rsid w:val="00E40C91"/>
    <w:rsid w:val="00E47AC0"/>
    <w:rsid w:val="00E509F2"/>
    <w:rsid w:val="00E63B36"/>
    <w:rsid w:val="00E97B06"/>
    <w:rsid w:val="00EF2223"/>
    <w:rsid w:val="00F20642"/>
    <w:rsid w:val="00F211BB"/>
    <w:rsid w:val="00F33D39"/>
    <w:rsid w:val="00F4449B"/>
    <w:rsid w:val="00F6041B"/>
    <w:rsid w:val="00F6241C"/>
    <w:rsid w:val="00F64053"/>
    <w:rsid w:val="00F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3A66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A66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A0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62"/>
  </w:style>
  <w:style w:type="paragraph" w:styleId="Footer">
    <w:name w:val="footer"/>
    <w:basedOn w:val="Normal"/>
    <w:link w:val="FooterChar"/>
    <w:uiPriority w:val="99"/>
    <w:unhideWhenUsed/>
    <w:rsid w:val="0042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62"/>
  </w:style>
  <w:style w:type="character" w:styleId="Hyperlink">
    <w:name w:val="Hyperlink"/>
    <w:basedOn w:val="DefaultParagraphFont"/>
    <w:uiPriority w:val="99"/>
    <w:unhideWhenUsed/>
    <w:rsid w:val="00DA7B9D"/>
    <w:rPr>
      <w:color w:val="56C7AA" w:themeColor="hyperlink"/>
      <w:u w:val="single"/>
    </w:rPr>
  </w:style>
  <w:style w:type="paragraph" w:styleId="NoSpacing">
    <w:name w:val="No Spacing"/>
    <w:uiPriority w:val="1"/>
    <w:qFormat/>
    <w:rsid w:val="00183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3A66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A66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A0C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162"/>
  </w:style>
  <w:style w:type="paragraph" w:styleId="Footer">
    <w:name w:val="footer"/>
    <w:basedOn w:val="Normal"/>
    <w:link w:val="FooterChar"/>
    <w:uiPriority w:val="99"/>
    <w:unhideWhenUsed/>
    <w:rsid w:val="0042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62"/>
  </w:style>
  <w:style w:type="character" w:styleId="Hyperlink">
    <w:name w:val="Hyperlink"/>
    <w:basedOn w:val="DefaultParagraphFont"/>
    <w:uiPriority w:val="99"/>
    <w:unhideWhenUsed/>
    <w:rsid w:val="00DA7B9D"/>
    <w:rPr>
      <w:color w:val="56C7AA" w:themeColor="hyperlink"/>
      <w:u w:val="single"/>
    </w:rPr>
  </w:style>
  <w:style w:type="paragraph" w:styleId="NoSpacing">
    <w:name w:val="No Spacing"/>
    <w:uiPriority w:val="1"/>
    <w:qFormat/>
    <w:rsid w:val="001836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balthazar@canto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mlal@cant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pstream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Slipstream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ipstream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CD4F5-CEE0-4185-85FE-6F2F8B152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Balthazar</dc:creator>
  <cp:lastModifiedBy>Tricia Balthazar</cp:lastModifiedBy>
  <cp:revision>3</cp:revision>
  <cp:lastPrinted>2015-02-24T19:01:00Z</cp:lastPrinted>
  <dcterms:created xsi:type="dcterms:W3CDTF">2015-10-30T18:41:00Z</dcterms:created>
  <dcterms:modified xsi:type="dcterms:W3CDTF">2015-10-30T18:42:00Z</dcterms:modified>
</cp:coreProperties>
</file>