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84" w:rsidRPr="00B15F7D" w:rsidRDefault="00810484" w:rsidP="00810484">
      <w:pPr>
        <w:jc w:val="center"/>
      </w:pPr>
      <w:bookmarkStart w:id="0" w:name="_GoBack"/>
      <w:bookmarkEnd w:id="0"/>
      <w:r w:rsidRPr="00B15F7D">
        <w:rPr>
          <w:b/>
        </w:rPr>
        <w:t>CANTO 2</w:t>
      </w:r>
      <w:r w:rsidRPr="00B15F7D">
        <w:rPr>
          <w:b/>
          <w:vertAlign w:val="superscript"/>
        </w:rPr>
        <w:t>nd</w:t>
      </w:r>
      <w:r w:rsidRPr="00B15F7D">
        <w:rPr>
          <w:b/>
        </w:rPr>
        <w:t xml:space="preserve"> Annual Marketing Forum</w:t>
      </w:r>
    </w:p>
    <w:p w:rsidR="00810484" w:rsidRDefault="00810484" w:rsidP="00810484">
      <w:pPr>
        <w:jc w:val="center"/>
        <w:rPr>
          <w:b/>
        </w:rPr>
      </w:pPr>
      <w:r w:rsidRPr="00B15F7D">
        <w:rPr>
          <w:b/>
        </w:rPr>
        <w:t>Plans for July 30-31, 2015 in Miami, Florida, USA</w:t>
      </w:r>
      <w:r>
        <w:rPr>
          <w:b/>
        </w:rPr>
        <w:t xml:space="preserve"> to Post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CANTO Website</w:t>
      </w:r>
    </w:p>
    <w:p w:rsidR="00810484" w:rsidRPr="00B15F7D" w:rsidRDefault="00810484" w:rsidP="00810484">
      <w:pPr>
        <w:jc w:val="center"/>
      </w:pPr>
      <w:r>
        <w:rPr>
          <w:b/>
        </w:rPr>
        <w:t>February 26, 2015</w:t>
      </w:r>
    </w:p>
    <w:p w:rsidR="00810484" w:rsidRPr="00B15F7D" w:rsidRDefault="00810484" w:rsidP="00810484">
      <w:pPr>
        <w:jc w:val="center"/>
      </w:pPr>
    </w:p>
    <w:p w:rsidR="00810484" w:rsidRDefault="00810484" w:rsidP="00810484">
      <w:pPr>
        <w:pStyle w:val="ListParagraph"/>
        <w:numPr>
          <w:ilvl w:val="0"/>
          <w:numId w:val="10"/>
        </w:numPr>
      </w:pPr>
      <w:r w:rsidRPr="009B1C45">
        <w:rPr>
          <w:b/>
        </w:rPr>
        <w:t>Forum Theme:</w:t>
      </w:r>
      <w:r w:rsidRPr="005B6BDD">
        <w:t xml:space="preserve"> Customer Experience Management To Increase Loyalty And Reduce Churn</w:t>
      </w:r>
    </w:p>
    <w:p w:rsidR="00810484" w:rsidRDefault="00810484" w:rsidP="00810484">
      <w:pPr>
        <w:rPr>
          <w:b/>
        </w:rPr>
      </w:pPr>
    </w:p>
    <w:p w:rsidR="00810484" w:rsidRDefault="00810484" w:rsidP="00810484">
      <w:pPr>
        <w:pStyle w:val="ListParagraph"/>
        <w:numPr>
          <w:ilvl w:val="0"/>
          <w:numId w:val="10"/>
        </w:numPr>
        <w:rPr>
          <w:b/>
        </w:rPr>
      </w:pPr>
      <w:r w:rsidRPr="009B1C45">
        <w:rPr>
          <w:b/>
        </w:rPr>
        <w:t>Target Audience</w:t>
      </w:r>
    </w:p>
    <w:p w:rsidR="00810484" w:rsidRDefault="00810484" w:rsidP="00810484">
      <w:pPr>
        <w:pStyle w:val="ListParagraph"/>
        <w:numPr>
          <w:ilvl w:val="0"/>
          <w:numId w:val="9"/>
        </w:numPr>
        <w:tabs>
          <w:tab w:val="left" w:pos="3330"/>
        </w:tabs>
      </w:pPr>
      <w:r>
        <w:t>Marketing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Chief Marketing Officers (CMOs)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Vice Presidents of Marketing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Directors of Marketing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Marketing Managers</w:t>
      </w:r>
    </w:p>
    <w:p w:rsidR="00810484" w:rsidRDefault="00810484" w:rsidP="00810484">
      <w:pPr>
        <w:pStyle w:val="ListParagraph"/>
        <w:numPr>
          <w:ilvl w:val="0"/>
          <w:numId w:val="9"/>
        </w:numPr>
      </w:pPr>
      <w:r>
        <w:t>Sales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Vice Presidents of Sales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Directors of Sales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Sales Managers</w:t>
      </w:r>
    </w:p>
    <w:p w:rsidR="00810484" w:rsidRDefault="00810484" w:rsidP="00810484">
      <w:pPr>
        <w:pStyle w:val="ListParagraph"/>
        <w:numPr>
          <w:ilvl w:val="0"/>
          <w:numId w:val="9"/>
        </w:numPr>
      </w:pPr>
      <w:r>
        <w:t>Customer Service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Vice Presidents of Customer Service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Directors of Customer Service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Customer Service Managers</w:t>
      </w:r>
    </w:p>
    <w:p w:rsidR="00810484" w:rsidRDefault="00810484" w:rsidP="00810484">
      <w:pPr>
        <w:pStyle w:val="ListParagraph"/>
        <w:numPr>
          <w:ilvl w:val="0"/>
          <w:numId w:val="9"/>
        </w:numPr>
      </w:pPr>
      <w:r>
        <w:t>Executives and Managers responsible for: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Customer Experience Management (CEM)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Net Promoter Score (NPS)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Customer Satisfaction Surveys (CSAT)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Voice of the Customer (VOC)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Customer Journey Roadmaps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Customer Retention and Loyalty</w:t>
      </w:r>
    </w:p>
    <w:p w:rsidR="00810484" w:rsidRDefault="00810484" w:rsidP="00810484">
      <w:pPr>
        <w:pStyle w:val="ListParagraph"/>
        <w:numPr>
          <w:ilvl w:val="1"/>
          <w:numId w:val="9"/>
        </w:numPr>
      </w:pPr>
      <w:r>
        <w:t>Churn Reduction</w:t>
      </w:r>
    </w:p>
    <w:p w:rsidR="00810484" w:rsidRDefault="00810484" w:rsidP="00810484">
      <w:pPr>
        <w:rPr>
          <w:b/>
        </w:rPr>
      </w:pPr>
    </w:p>
    <w:p w:rsidR="00810484" w:rsidRPr="00127233" w:rsidRDefault="00810484" w:rsidP="0081048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Interactive </w:t>
      </w:r>
      <w:r w:rsidRPr="00127233">
        <w:rPr>
          <w:b/>
        </w:rPr>
        <w:t xml:space="preserve">Format for Marketing Forum 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 xml:space="preserve">Chairman/Moderator/Facilitator 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 xml:space="preserve">Speakers  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 xml:space="preserve">Presentations from Exhibitors/Sponsors  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 xml:space="preserve">Networking Coffee, Refreshment Breaks, Lunches, Reception 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 xml:space="preserve">Speed Networking Activity 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>Interactive Panel Discussions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>
        <w:t>Roundtable Discussions</w:t>
      </w:r>
    </w:p>
    <w:p w:rsidR="00810484" w:rsidRPr="00D034FA" w:rsidRDefault="00810484" w:rsidP="00810484">
      <w:pPr>
        <w:pStyle w:val="ListParagraph"/>
        <w:numPr>
          <w:ilvl w:val="0"/>
          <w:numId w:val="11"/>
        </w:numPr>
      </w:pPr>
      <w:r w:rsidRPr="00D034FA">
        <w:t>Case Studies</w:t>
      </w:r>
    </w:p>
    <w:p w:rsidR="00810484" w:rsidRPr="00D034FA" w:rsidRDefault="00810484" w:rsidP="00810484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D034FA">
        <w:rPr>
          <w:rFonts w:ascii="Times New Roman" w:hAnsi="Times New Roman" w:cs="Times New Roman"/>
        </w:rPr>
        <w:t>Best Practices</w:t>
      </w:r>
      <w:r w:rsidRPr="00D034FA">
        <w:rPr>
          <w:rFonts w:ascii="Times New Roman" w:hAnsi="Times New Roman" w:cs="Times New Roman"/>
          <w:bCs/>
        </w:rPr>
        <w:t xml:space="preserve"> </w:t>
      </w:r>
    </w:p>
    <w:p w:rsidR="00810484" w:rsidRPr="00D034FA" w:rsidRDefault="00810484" w:rsidP="00810484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D034FA">
        <w:rPr>
          <w:rFonts w:ascii="Times New Roman" w:hAnsi="Times New Roman" w:cs="Times New Roman"/>
          <w:bCs/>
        </w:rPr>
        <w:t>Interactive Customer Issue Resolving Session</w:t>
      </w:r>
    </w:p>
    <w:p w:rsidR="00810484" w:rsidRDefault="00810484" w:rsidP="00810484">
      <w:pPr>
        <w:pStyle w:val="ListParagraph"/>
        <w:numPr>
          <w:ilvl w:val="0"/>
          <w:numId w:val="11"/>
        </w:numPr>
      </w:pPr>
      <w:r w:rsidRPr="00D034FA">
        <w:lastRenderedPageBreak/>
        <w:t>Interactive Wrap-Up Discussion</w:t>
      </w:r>
    </w:p>
    <w:p w:rsidR="00810484" w:rsidRPr="00810484" w:rsidRDefault="00810484" w:rsidP="00810484">
      <w:pPr>
        <w:rPr>
          <w:b/>
        </w:rPr>
      </w:pPr>
    </w:p>
    <w:p w:rsidR="00810484" w:rsidRPr="00B15F7D" w:rsidRDefault="00810484" w:rsidP="00810484">
      <w:pPr>
        <w:pStyle w:val="ListParagraph"/>
        <w:numPr>
          <w:ilvl w:val="0"/>
          <w:numId w:val="11"/>
        </w:numPr>
        <w:ind w:left="360"/>
        <w:rPr>
          <w:b/>
        </w:rPr>
      </w:pPr>
      <w:r w:rsidRPr="00B15F7D">
        <w:rPr>
          <w:b/>
        </w:rPr>
        <w:t>Potential Topics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Exploring The Journey Of Customer Experience Transformation By Establishing And Deploying a Cross-Functional Approach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>Creating Solutions That Personalize Every Customer Experience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>Determining How To Redesign And Transform The Customer Experience Across Multiple Channels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Is Your Digital Care Strategy Working Hard Enough?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>Exceed Customer Expectations To Increase Retention And Profitability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Establishing How To Inspire Employee Happiness And Engagement To Build A Customer Focused Culture And Wow Your Customers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>How Do You Leverage The Customer Experience To Drive Sales And Increase ARPU?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How Do You Deliver Effective And Empathetic Customer Service Whilst Simultaneously Maximizing Cross-Selling And Up-Selling Opportunities?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How Do You Target Your Customers With Upgrades That Will Meet Their Needs, Thereby Improving Their Experience While Maximizing ARPU?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>How Do You Demonstrate The Link Between The Investment Made In Your CEM Program And An Increase In Customer Profitability?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>Determining How To Capture The Voice Of The Customer And Use It To Drive Improvements In The Customer Experience To Drive Sales And Increase ARPU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How Can You Stimulate Brand Affinity and Improve Your Relationship with Your Customers?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How Can You Differentiate Your Brand In An Increasingly Homogenous Market?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How Can You Use Your Brand To Establish An Emotional Connection With Your Customers?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How Can You Establish And Drive The Relationship Between </w:t>
      </w:r>
      <w:proofErr w:type="gramStart"/>
      <w:r w:rsidRPr="00810484">
        <w:rPr>
          <w:rFonts w:ascii="Times New Roman" w:hAnsi="Times New Roman" w:cs="Times New Roman"/>
          <w:sz w:val="22"/>
        </w:rPr>
        <w:t>Customer</w:t>
      </w:r>
      <w:proofErr w:type="gramEnd"/>
      <w:r w:rsidRPr="00810484">
        <w:rPr>
          <w:rFonts w:ascii="Times New Roman" w:hAnsi="Times New Roman" w:cs="Times New Roman"/>
          <w:sz w:val="22"/>
        </w:rPr>
        <w:t xml:space="preserve"> Experience And Customer Loyalty?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Developing A Multichannel Strategy Focused On The Customer Experience That Includes Measuring And Managing Key Performance Indicators and Potential Impact On Loyalty and Financial Results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Your Most Valuable Asset Vs Your Biggest </w:t>
      </w:r>
      <w:proofErr w:type="spellStart"/>
      <w:r w:rsidRPr="00810484">
        <w:rPr>
          <w:rFonts w:ascii="Times New Roman" w:hAnsi="Times New Roman" w:cs="Times New Roman"/>
          <w:bCs/>
          <w:sz w:val="22"/>
        </w:rPr>
        <w:t>Touchpoint</w:t>
      </w:r>
      <w:proofErr w:type="spellEnd"/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How Do You Overcome The Challenges Of Developing Specific Customer Experience Initiatives For All Of Your Customers?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 xml:space="preserve">Establishing How To Use Your Network Data In Real Time To Proactively Identify And Resolve Your Customers’ Issues Before They Contact You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Understanding How To </w:t>
      </w:r>
      <w:proofErr w:type="spellStart"/>
      <w:r w:rsidRPr="00810484">
        <w:rPr>
          <w:rFonts w:ascii="Times New Roman" w:hAnsi="Times New Roman" w:cs="Times New Roman"/>
          <w:sz w:val="22"/>
        </w:rPr>
        <w:t>Analyse</w:t>
      </w:r>
      <w:proofErr w:type="spellEnd"/>
      <w:r w:rsidRPr="00810484">
        <w:rPr>
          <w:rFonts w:ascii="Times New Roman" w:hAnsi="Times New Roman" w:cs="Times New Roman"/>
          <w:sz w:val="22"/>
        </w:rPr>
        <w:t xml:space="preserve"> Your Network Data To Detect When A Customer Is Experiencing A Problem And Proactively Resolve The Issue Before Their Satisfaction Rate Drops</w:t>
      </w:r>
      <w:r w:rsidRPr="00810484">
        <w:rPr>
          <w:rFonts w:ascii="Times New Roman" w:hAnsi="Times New Roman" w:cs="Times New Roman"/>
          <w:bCs/>
          <w:sz w:val="22"/>
        </w:rPr>
        <w:t xml:space="preserve">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</w:rPr>
      </w:pPr>
      <w:r w:rsidRPr="00810484">
        <w:rPr>
          <w:rFonts w:ascii="Times New Roman" w:hAnsi="Times New Roman" w:cs="Times New Roman"/>
          <w:sz w:val="22"/>
        </w:rPr>
        <w:t xml:space="preserve">Establishing How </w:t>
      </w:r>
      <w:proofErr w:type="gramStart"/>
      <w:r w:rsidRPr="00810484">
        <w:rPr>
          <w:rFonts w:ascii="Times New Roman" w:hAnsi="Times New Roman" w:cs="Times New Roman"/>
          <w:sz w:val="22"/>
        </w:rPr>
        <w:t>To</w:t>
      </w:r>
      <w:proofErr w:type="gramEnd"/>
      <w:r w:rsidRPr="00810484">
        <w:rPr>
          <w:rFonts w:ascii="Times New Roman" w:hAnsi="Times New Roman" w:cs="Times New Roman"/>
          <w:sz w:val="22"/>
        </w:rPr>
        <w:t xml:space="preserve"> Communicate The Resolution To Your Customer In The Most Effective Way?</w:t>
      </w:r>
      <w:r w:rsidRPr="00810484">
        <w:rPr>
          <w:rFonts w:ascii="Times New Roman" w:hAnsi="Times New Roman" w:cs="Times New Roman"/>
          <w:bCs/>
          <w:sz w:val="22"/>
        </w:rPr>
        <w:t xml:space="preserve"> 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sz w:val="22"/>
        </w:rPr>
        <w:t>Assessing How To Use Your Data To Better Understand Your Customers And Use This Intelligence To Improve The Customer Experience</w:t>
      </w:r>
    </w:p>
    <w:p w:rsidR="00810484" w:rsidRPr="00810484" w:rsidRDefault="00810484" w:rsidP="00810484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Cs/>
          <w:sz w:val="22"/>
        </w:rPr>
      </w:pPr>
      <w:r w:rsidRPr="00810484">
        <w:rPr>
          <w:rFonts w:ascii="Times New Roman" w:hAnsi="Times New Roman" w:cs="Times New Roman"/>
          <w:bCs/>
          <w:sz w:val="22"/>
        </w:rPr>
        <w:t>Establishing How To Radically Improve The Customer Experience Through The Use Of Social Media</w:t>
      </w:r>
    </w:p>
    <w:p w:rsidR="00810484" w:rsidRPr="00810484" w:rsidRDefault="00810484" w:rsidP="00810484">
      <w:pPr>
        <w:jc w:val="center"/>
        <w:rPr>
          <w:b/>
        </w:rPr>
      </w:pPr>
      <w:r>
        <w:br w:type="column"/>
      </w:r>
      <w:r w:rsidRPr="00810484">
        <w:rPr>
          <w:b/>
        </w:rPr>
        <w:lastRenderedPageBreak/>
        <w:t xml:space="preserve">What Is Currently on the CANTO </w:t>
      </w:r>
      <w:proofErr w:type="gramStart"/>
      <w:r w:rsidRPr="00810484">
        <w:rPr>
          <w:b/>
        </w:rPr>
        <w:t>Website</w:t>
      </w:r>
      <w:proofErr w:type="gramEnd"/>
    </w:p>
    <w:p w:rsidR="00810484" w:rsidRDefault="00810484" w:rsidP="00810484">
      <w:pPr>
        <w:jc w:val="center"/>
        <w:rPr>
          <w:b/>
        </w:rPr>
      </w:pPr>
    </w:p>
    <w:p w:rsidR="00810484" w:rsidRPr="00810484" w:rsidRDefault="00810484" w:rsidP="00810484">
      <w:pPr>
        <w:shd w:val="clear" w:color="auto" w:fill="FFFFFF"/>
        <w:spacing w:after="24" w:line="288" w:lineRule="atLeast"/>
        <w:jc w:val="center"/>
        <w:textAlignment w:val="baseline"/>
        <w:outlineLvl w:val="0"/>
        <w:rPr>
          <w:rFonts w:ascii="Helvetica" w:hAnsi="Helvetica"/>
          <w:color w:val="000000"/>
          <w:kern w:val="36"/>
          <w:sz w:val="28"/>
          <w:szCs w:val="60"/>
        </w:rPr>
      </w:pPr>
      <w:r w:rsidRPr="00810484">
        <w:rPr>
          <w:rFonts w:ascii="Helvetica" w:hAnsi="Helvetica"/>
          <w:color w:val="000000"/>
          <w:kern w:val="36"/>
          <w:sz w:val="28"/>
          <w:szCs w:val="60"/>
        </w:rPr>
        <w:t>CANTO – 2nd Marketing Forum</w:t>
      </w:r>
    </w:p>
    <w:p w:rsidR="00810484" w:rsidRPr="00B15F7D" w:rsidRDefault="00810484" w:rsidP="00810484">
      <w:pPr>
        <w:spacing w:line="288" w:lineRule="atLeast"/>
        <w:jc w:val="center"/>
        <w:textAlignment w:val="baseline"/>
        <w:outlineLvl w:val="5"/>
        <w:rPr>
          <w:rFonts w:ascii="Helvetica" w:hAnsi="Helvetica" w:cs="Tahoma"/>
          <w:color w:val="000000"/>
          <w:sz w:val="21"/>
          <w:szCs w:val="21"/>
        </w:rPr>
      </w:pPr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 xml:space="preserve">30th – 31st </w:t>
      </w:r>
      <w:proofErr w:type="spellStart"/>
      <w:proofErr w:type="gramStart"/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>july</w:t>
      </w:r>
      <w:proofErr w:type="spellEnd"/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 xml:space="preserve"> ,</w:t>
      </w:r>
      <w:proofErr w:type="gramEnd"/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 xml:space="preserve"> 2015 </w:t>
      </w:r>
      <w:proofErr w:type="spellStart"/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>hyatt</w:t>
      </w:r>
      <w:proofErr w:type="spellEnd"/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 xml:space="preserve"> regency . </w:t>
      </w:r>
      <w:proofErr w:type="spellStart"/>
      <w:proofErr w:type="gramStart"/>
      <w:r w:rsidRPr="00B15F7D">
        <w:rPr>
          <w:rFonts w:ascii="Helvetica" w:hAnsi="Helvetica" w:cs="Tahoma"/>
          <w:i/>
          <w:iCs/>
          <w:color w:val="000000"/>
          <w:sz w:val="21"/>
          <w:szCs w:val="21"/>
          <w:bdr w:val="none" w:sz="0" w:space="0" w:color="auto" w:frame="1"/>
        </w:rPr>
        <w:t>miami</w:t>
      </w:r>
      <w:proofErr w:type="spellEnd"/>
      <w:proofErr w:type="gramEnd"/>
    </w:p>
    <w:p w:rsidR="00810484" w:rsidRPr="00B15F7D" w:rsidRDefault="00810484" w:rsidP="00810484">
      <w:pPr>
        <w:spacing w:after="240" w:line="384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 </w:t>
      </w:r>
    </w:p>
    <w:p w:rsidR="00810484" w:rsidRPr="00B15F7D" w:rsidRDefault="00810484" w:rsidP="00810484">
      <w:pPr>
        <w:spacing w:after="240" w:line="384" w:lineRule="atLeast"/>
        <w:jc w:val="both"/>
        <w:textAlignment w:val="baseline"/>
        <w:rPr>
          <w:rFonts w:ascii="Tahoma" w:hAnsi="Tahoma" w:cs="Tahoma"/>
          <w:color w:val="0000FF"/>
          <w:sz w:val="21"/>
          <w:szCs w:val="21"/>
        </w:rPr>
      </w:pPr>
      <w:r w:rsidRPr="00B15F7D">
        <w:rPr>
          <w:rFonts w:ascii="Tahoma" w:hAnsi="Tahoma" w:cs="Tahoma"/>
          <w:color w:val="0000FF"/>
          <w:sz w:val="21"/>
          <w:szCs w:val="21"/>
        </w:rPr>
        <w:t>The Marketing Forum is a two day</w:t>
      </w:r>
      <w:proofErr w:type="gramStart"/>
      <w:r w:rsidRPr="00B15F7D">
        <w:rPr>
          <w:rFonts w:ascii="Tahoma" w:hAnsi="Tahoma" w:cs="Tahoma"/>
          <w:color w:val="0000FF"/>
          <w:sz w:val="21"/>
          <w:szCs w:val="21"/>
        </w:rPr>
        <w:t>  forum</w:t>
      </w:r>
      <w:proofErr w:type="gramEnd"/>
      <w:r w:rsidRPr="00B15F7D">
        <w:rPr>
          <w:rFonts w:ascii="Tahoma" w:hAnsi="Tahoma" w:cs="Tahoma"/>
          <w:color w:val="0000FF"/>
          <w:sz w:val="21"/>
          <w:szCs w:val="21"/>
        </w:rPr>
        <w:t xml:space="preserve"> targeting Sales and Marketing  personnel in  the Caribbean and Latin American region.</w:t>
      </w:r>
    </w:p>
    <w:p w:rsidR="00810484" w:rsidRPr="00B15F7D" w:rsidRDefault="00810484" w:rsidP="00810484">
      <w:pPr>
        <w:spacing w:after="240" w:line="384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The CANTO Marketing Forum will be: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 ICT related and broadband specific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Innovative with the use of highly interactive workshops instead of a series of presentations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Focused on providing delegates with action-oriented marketing ideas and plans they can immediately implement to provide value to their organizations which will guarantee an attractive ROI from attending this Forum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Focus not only on the Caribbean region, but Latin America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The adaption of</w:t>
      </w:r>
      <w:proofErr w:type="gramStart"/>
      <w:r w:rsidRPr="00B15F7D">
        <w:rPr>
          <w:rFonts w:ascii="Tahoma" w:hAnsi="Tahoma" w:cs="Tahoma"/>
          <w:color w:val="000000"/>
          <w:sz w:val="21"/>
          <w:szCs w:val="21"/>
        </w:rPr>
        <w:t>  new</w:t>
      </w:r>
      <w:proofErr w:type="gramEnd"/>
      <w:r w:rsidRPr="00B15F7D">
        <w:rPr>
          <w:rFonts w:ascii="Tahoma" w:hAnsi="Tahoma" w:cs="Tahoma"/>
          <w:color w:val="000000"/>
          <w:sz w:val="21"/>
          <w:szCs w:val="21"/>
        </w:rPr>
        <w:t xml:space="preserve"> technologies  to  market products and services.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Discuss  money saving strategies by utilizing  creative ideas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Encourage delegates to share best practices.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Facilitate cross cultural marketing</w:t>
      </w:r>
    </w:p>
    <w:p w:rsidR="00810484" w:rsidRPr="00B15F7D" w:rsidRDefault="00810484" w:rsidP="00810484">
      <w:pPr>
        <w:numPr>
          <w:ilvl w:val="0"/>
          <w:numId w:val="12"/>
        </w:numPr>
        <w:spacing w:line="384" w:lineRule="atLeast"/>
        <w:ind w:left="375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B15F7D">
        <w:rPr>
          <w:rFonts w:ascii="Tahoma" w:hAnsi="Tahoma" w:cs="Tahoma"/>
          <w:color w:val="000000"/>
          <w:sz w:val="21"/>
          <w:szCs w:val="21"/>
        </w:rPr>
        <w:t>Guide  delegates on how  to become a more effective executive through interactive sessions</w:t>
      </w:r>
    </w:p>
    <w:p w:rsidR="00810484" w:rsidRPr="00B15F7D" w:rsidRDefault="00810484" w:rsidP="00810484">
      <w:pPr>
        <w:spacing w:line="336" w:lineRule="atLeast"/>
        <w:textAlignment w:val="baseline"/>
        <w:rPr>
          <w:rFonts w:ascii="Tahoma" w:hAnsi="Tahoma" w:cs="Tahoma"/>
          <w:i/>
          <w:iCs/>
          <w:color w:val="595659"/>
          <w:sz w:val="15"/>
          <w:szCs w:val="15"/>
        </w:rPr>
      </w:pPr>
      <w:r w:rsidRPr="00B15F7D">
        <w:rPr>
          <w:rFonts w:ascii="Tahoma" w:hAnsi="Tahoma" w:cs="Tahoma"/>
          <w:i/>
          <w:iCs/>
          <w:color w:val="595659"/>
          <w:sz w:val="15"/>
          <w:szCs w:val="15"/>
        </w:rPr>
        <w:t> </w:t>
      </w:r>
    </w:p>
    <w:p w:rsidR="00810484" w:rsidRPr="00B15F7D" w:rsidRDefault="00810484" w:rsidP="00810484">
      <w:pPr>
        <w:jc w:val="center"/>
        <w:rPr>
          <w:b/>
        </w:rPr>
      </w:pPr>
    </w:p>
    <w:p w:rsidR="0026312F" w:rsidRPr="002E3A11" w:rsidRDefault="0026312F" w:rsidP="002E3A11"/>
    <w:sectPr w:rsidR="0026312F" w:rsidRPr="002E3A11" w:rsidSect="00F8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33" w:rsidRDefault="00C71233">
      <w:r>
        <w:separator/>
      </w:r>
    </w:p>
  </w:endnote>
  <w:endnote w:type="continuationSeparator" w:id="0">
    <w:p w:rsidR="00C71233" w:rsidRDefault="00C7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ADE" w:rsidRDefault="00552ADE" w:rsidP="00552ADE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DB1">
          <w:rPr>
            <w:noProof/>
          </w:rPr>
          <w:t>1</w:t>
        </w:r>
        <w:r>
          <w:rPr>
            <w:noProof/>
          </w:rPr>
          <w:fldChar w:fldCharType="end"/>
        </w:r>
      </w:p>
      <w:p w:rsidR="00552ADE" w:rsidRPr="00DC5873" w:rsidRDefault="00552ADE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>3437 Stokesmont Road • Nashville, Tennessee  37215 USA</w:t>
        </w:r>
      </w:p>
      <w:p w:rsidR="00552ADE" w:rsidRPr="00DC5873" w:rsidRDefault="00552ADE" w:rsidP="00552ADE">
        <w:pPr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office</w:t>
        </w:r>
        <w:proofErr w:type="gramEnd"/>
        <w:r w:rsidRPr="00DC5873">
          <w:rPr>
            <w:color w:val="0070C0"/>
            <w:sz w:val="20"/>
          </w:rPr>
          <w:t xml:space="preserve">: (615) 298-5429 • wireless: (615) 838-2535  </w:t>
        </w:r>
      </w:p>
      <w:p w:rsidR="00552ADE" w:rsidRPr="00DC5873" w:rsidRDefault="00552ADE" w:rsidP="00552ADE">
        <w:pPr>
          <w:pStyle w:val="Footer"/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email</w:t>
        </w:r>
        <w:proofErr w:type="gramEnd"/>
        <w:r w:rsidRPr="00DC5873">
          <w:rPr>
            <w:color w:val="0070C0"/>
            <w:sz w:val="20"/>
          </w:rPr>
          <w:t xml:space="preserve">:  </w:t>
        </w:r>
        <w:hyperlink r:id="rId1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4F428E" w:rsidRPr="00552ADE" w:rsidRDefault="00C71233" w:rsidP="00552ADE">
        <w:pPr>
          <w:pStyle w:val="Footer"/>
          <w:jc w:val="center"/>
          <w:rPr>
            <w:color w:val="0070C0"/>
            <w:sz w:val="20"/>
          </w:rPr>
        </w:pPr>
        <w:hyperlink r:id="rId2" w:history="1">
          <w:r w:rsidR="00552ADE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33" w:rsidRDefault="00C71233">
      <w:r>
        <w:separator/>
      </w:r>
    </w:p>
  </w:footnote>
  <w:footnote w:type="continuationSeparator" w:id="0">
    <w:p w:rsidR="00C71233" w:rsidRDefault="00C7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E" w:rsidRDefault="00532314">
    <w:pPr>
      <w:jc w:val="center"/>
    </w:pPr>
    <w:r>
      <w:rPr>
        <w:noProof/>
      </w:rPr>
      <w:drawing>
        <wp:inline distT="0" distB="0" distL="0" distR="0" wp14:anchorId="16596133" wp14:editId="7DF2A9C1">
          <wp:extent cx="886968" cy="786384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lissa\My Documents\Business Tools\Logo\TTC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8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2314" w:rsidRDefault="00367256" w:rsidP="00532314">
    <w:pPr>
      <w:ind w:left="720"/>
      <w:rPr>
        <w:sz w:val="20"/>
      </w:rPr>
    </w:pPr>
    <w:r>
      <w:rPr>
        <w:sz w:val="20"/>
      </w:rPr>
      <w:t xml:space="preserve">                       </w:t>
    </w:r>
  </w:p>
  <w:p w:rsidR="00532314" w:rsidRPr="00D21481" w:rsidRDefault="00532314" w:rsidP="00532314">
    <w:pPr>
      <w:jc w:val="center"/>
      <w:rPr>
        <w:color w:val="0070C0"/>
        <w:sz w:val="20"/>
      </w:rPr>
    </w:pPr>
    <w:r w:rsidRPr="00D21481">
      <w:rPr>
        <w:color w:val="0070C0"/>
        <w:sz w:val="28"/>
      </w:rPr>
      <w:t>Customized Training Solutions for Telecommunications, Electric Power, and Cable Industries</w:t>
    </w:r>
  </w:p>
  <w:p w:rsidR="00532314" w:rsidRPr="00532314" w:rsidRDefault="00532314" w:rsidP="00532314">
    <w:pPr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F2B0C"/>
    <w:multiLevelType w:val="hybridMultilevel"/>
    <w:tmpl w:val="F5BA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41F1F"/>
    <w:multiLevelType w:val="hybridMultilevel"/>
    <w:tmpl w:val="33FA4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87D27"/>
    <w:multiLevelType w:val="hybridMultilevel"/>
    <w:tmpl w:val="81EEF918"/>
    <w:lvl w:ilvl="0" w:tplc="6360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B7F46"/>
    <w:multiLevelType w:val="multilevel"/>
    <w:tmpl w:val="EB7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274510"/>
    <w:multiLevelType w:val="hybridMultilevel"/>
    <w:tmpl w:val="737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14319"/>
    <w:multiLevelType w:val="hybridMultilevel"/>
    <w:tmpl w:val="B6D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75098"/>
    <w:rsid w:val="000A3607"/>
    <w:rsid w:val="000D3436"/>
    <w:rsid w:val="00197007"/>
    <w:rsid w:val="001D5BEF"/>
    <w:rsid w:val="0024524A"/>
    <w:rsid w:val="00251515"/>
    <w:rsid w:val="0026312F"/>
    <w:rsid w:val="002E3A11"/>
    <w:rsid w:val="00367256"/>
    <w:rsid w:val="00385778"/>
    <w:rsid w:val="0038641E"/>
    <w:rsid w:val="003E3693"/>
    <w:rsid w:val="004637CA"/>
    <w:rsid w:val="004F428E"/>
    <w:rsid w:val="00532314"/>
    <w:rsid w:val="00552ADE"/>
    <w:rsid w:val="00562264"/>
    <w:rsid w:val="00697ECD"/>
    <w:rsid w:val="007623FF"/>
    <w:rsid w:val="007873F7"/>
    <w:rsid w:val="00790C6A"/>
    <w:rsid w:val="007A6184"/>
    <w:rsid w:val="007B6377"/>
    <w:rsid w:val="00810484"/>
    <w:rsid w:val="008A26B1"/>
    <w:rsid w:val="008A4897"/>
    <w:rsid w:val="008E44D8"/>
    <w:rsid w:val="0094605F"/>
    <w:rsid w:val="00A078A4"/>
    <w:rsid w:val="00A4775E"/>
    <w:rsid w:val="00B342B5"/>
    <w:rsid w:val="00B379D9"/>
    <w:rsid w:val="00B854DD"/>
    <w:rsid w:val="00BE1473"/>
    <w:rsid w:val="00C44C5A"/>
    <w:rsid w:val="00C71233"/>
    <w:rsid w:val="00C8499C"/>
    <w:rsid w:val="00C94F8E"/>
    <w:rsid w:val="00CC346E"/>
    <w:rsid w:val="00D17DB1"/>
    <w:rsid w:val="00D21481"/>
    <w:rsid w:val="00DA2B6F"/>
    <w:rsid w:val="00DC5873"/>
    <w:rsid w:val="00DE544D"/>
    <w:rsid w:val="00DE5E79"/>
    <w:rsid w:val="00E920A0"/>
    <w:rsid w:val="00E937D1"/>
    <w:rsid w:val="00EC58F1"/>
    <w:rsid w:val="00ED6FFF"/>
    <w:rsid w:val="00F15DCF"/>
    <w:rsid w:val="00F53408"/>
    <w:rsid w:val="00F709C0"/>
    <w:rsid w:val="00F81544"/>
    <w:rsid w:val="00FD1517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omtrainingcorporation.com" TargetMode="External"/><Relationship Id="rId1" Type="http://schemas.openxmlformats.org/officeDocument/2006/relationships/hyperlink" Target="mailto:melissa@telecomtrainingcorpor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4585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MelissaHarris</cp:lastModifiedBy>
  <cp:revision>2</cp:revision>
  <dcterms:created xsi:type="dcterms:W3CDTF">2015-02-26T19:10:00Z</dcterms:created>
  <dcterms:modified xsi:type="dcterms:W3CDTF">2015-02-26T19:10:00Z</dcterms:modified>
</cp:coreProperties>
</file>