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DA" w:rsidRDefault="00E05ADA" w:rsidP="009873FC">
      <w:pPr>
        <w:tabs>
          <w:tab w:val="left" w:pos="1980"/>
        </w:tabs>
        <w:spacing w:after="0" w:line="240" w:lineRule="auto"/>
        <w:jc w:val="center"/>
        <w:rPr>
          <w:rFonts w:ascii="Arial,Bold" w:hAnsi="Arial,Bold"/>
          <w:b/>
          <w:color w:val="17365D"/>
          <w:sz w:val="24"/>
          <w:szCs w:val="24"/>
        </w:rPr>
      </w:pPr>
    </w:p>
    <w:tbl>
      <w:tblPr>
        <w:tblStyle w:val="TableGrid"/>
        <w:tblW w:w="11057" w:type="dxa"/>
        <w:tblInd w:w="-743" w:type="dxa"/>
        <w:tblLook w:val="04A0"/>
      </w:tblPr>
      <w:tblGrid>
        <w:gridCol w:w="2552"/>
        <w:gridCol w:w="5670"/>
        <w:gridCol w:w="2835"/>
      </w:tblGrid>
      <w:tr w:rsidR="00E05ADA" w:rsidTr="00E05ADA">
        <w:tc>
          <w:tcPr>
            <w:tcW w:w="2552" w:type="dxa"/>
          </w:tcPr>
          <w:p w:rsidR="00E05ADA" w:rsidRDefault="00BA326E" w:rsidP="00E05ADA">
            <w:pPr>
              <w:tabs>
                <w:tab w:val="left" w:pos="1980"/>
              </w:tabs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BA326E">
              <w:rPr>
                <w:rFonts w:ascii="Arial,Bold" w:hAnsi="Arial,Bold"/>
                <w:b/>
                <w:noProof/>
                <w:color w:val="17365D"/>
                <w:sz w:val="24"/>
                <w:szCs w:val="24"/>
                <w:lang w:val="en-TT" w:eastAsia="en-TT"/>
              </w:rPr>
              <w:drawing>
                <wp:inline distT="0" distB="0" distL="0" distR="0">
                  <wp:extent cx="1333500" cy="1038225"/>
                  <wp:effectExtent l="0" t="0" r="0" b="0"/>
                  <wp:docPr id="1" name="Picture 1" descr="\\CANTOSVR1\RedirectedFolders\ldieffenthaller\My Documents\LOGOS\canto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NTOSVR1\RedirectedFolders\ldieffenthaller\My Documents\LOGOS\canto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E05ADA" w:rsidRPr="00E05ADA" w:rsidRDefault="00BA326E" w:rsidP="00E05ADA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>
              <w:rPr>
                <w:rFonts w:ascii="Arial,Bold" w:hAnsi="Arial,Bold"/>
                <w:b/>
                <w:color w:val="17365D"/>
                <w:sz w:val="24"/>
                <w:szCs w:val="24"/>
              </w:rPr>
              <w:t>30</w:t>
            </w:r>
            <w:r w:rsidR="00E05ADA" w:rsidRPr="00E05ADA">
              <w:rPr>
                <w:rFonts w:ascii="Arial,Bold" w:hAnsi="Arial,Bold"/>
                <w:b/>
                <w:color w:val="17365D"/>
                <w:sz w:val="24"/>
                <w:szCs w:val="24"/>
                <w:vertAlign w:val="superscript"/>
              </w:rPr>
              <w:t>th</w:t>
            </w:r>
            <w:r w:rsidR="00E66893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Annual General Meeting; </w:t>
            </w:r>
          </w:p>
          <w:p w:rsidR="00E05ADA" w:rsidRPr="00E05ADA" w:rsidRDefault="00E05ADA" w:rsidP="00E05ADA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E05ADA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CANTO IDB Broadband Infrastructure Inventory and Public Awareness in the Caribbean </w:t>
            </w:r>
            <w:r w:rsidR="00BD3796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Project </w:t>
            </w:r>
            <w:r w:rsidR="00BA326E">
              <w:rPr>
                <w:rFonts w:ascii="Arial,Bold" w:hAnsi="Arial,Bold"/>
                <w:b/>
                <w:color w:val="17365D"/>
                <w:sz w:val="24"/>
                <w:szCs w:val="24"/>
              </w:rPr>
              <w:t>Update &amp; Caribbean E-Waste Consultation</w:t>
            </w:r>
          </w:p>
          <w:p w:rsidR="00E66893" w:rsidRDefault="00E66893" w:rsidP="00BA326E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1</w:t>
            </w:r>
            <w:r w:rsidRPr="00E66893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st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– 4</w:t>
            </w:r>
            <w:r w:rsidRPr="00E66893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February, 2014</w:t>
            </w:r>
          </w:p>
          <w:p w:rsidR="00BA326E" w:rsidRPr="00BA326E" w:rsidRDefault="00BA326E" w:rsidP="00BA326E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 w:rsidRPr="00BA326E">
              <w:rPr>
                <w:rFonts w:ascii="Arial, Bold" w:hAnsi="Arial, Bold"/>
                <w:b/>
                <w:color w:val="002060"/>
                <w:sz w:val="20"/>
                <w:szCs w:val="20"/>
              </w:rPr>
              <w:t>Secrets Resort and Spa.</w:t>
            </w:r>
          </w:p>
          <w:p w:rsidR="00BA326E" w:rsidRPr="00BA326E" w:rsidRDefault="00BA326E" w:rsidP="00BA326E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 w:rsidRPr="00BA326E">
              <w:rPr>
                <w:rFonts w:ascii="Arial, Bold" w:hAnsi="Arial, Bold"/>
                <w:b/>
                <w:color w:val="002060"/>
                <w:sz w:val="20"/>
                <w:szCs w:val="20"/>
              </w:rPr>
              <w:t>St. James, Montego Bay, Jamaica</w:t>
            </w:r>
          </w:p>
          <w:p w:rsidR="00BA326E" w:rsidRPr="00BA326E" w:rsidRDefault="00BA326E" w:rsidP="00BA326E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Co-hosted by: LIME</w:t>
            </w:r>
          </w:p>
          <w:p w:rsidR="00E05ADA" w:rsidRDefault="00E05ADA" w:rsidP="00BD3796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5ADA" w:rsidRDefault="00E262DF" w:rsidP="00E05ADA">
            <w:pPr>
              <w:tabs>
                <w:tab w:val="left" w:pos="1980"/>
              </w:tabs>
              <w:jc w:val="right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F625CF">
              <w:object w:dxaOrig="1944" w:dyaOrig="38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81.75pt" o:ole="">
                  <v:imagedata r:id="rId6" o:title=""/>
                </v:shape>
                <o:OLEObject Type="Embed" ProgID="AcroExch.Document.7" ShapeID="_x0000_i1025" DrawAspect="Content" ObjectID="_1444565162" r:id="rId7"/>
              </w:object>
            </w:r>
          </w:p>
        </w:tc>
      </w:tr>
    </w:tbl>
    <w:p w:rsidR="009873FC" w:rsidRPr="0038399D" w:rsidRDefault="009873FC" w:rsidP="009873FC">
      <w:pPr>
        <w:spacing w:after="0" w:line="240" w:lineRule="auto"/>
        <w:rPr>
          <w:rFonts w:ascii="Arial, Bold" w:hAnsi="Arial, Bold"/>
          <w:color w:val="000080"/>
          <w:sz w:val="16"/>
          <w:szCs w:val="16"/>
        </w:rPr>
      </w:pPr>
    </w:p>
    <w:p w:rsidR="009873FC" w:rsidRPr="0038399D" w:rsidRDefault="009873FC" w:rsidP="009873FC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0080"/>
          <w:sz w:val="16"/>
          <w:szCs w:val="16"/>
        </w:rPr>
      </w:pPr>
    </w:p>
    <w:p w:rsidR="009873FC" w:rsidRDefault="009873FC" w:rsidP="009873FC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2060"/>
          <w:sz w:val="20"/>
          <w:szCs w:val="20"/>
        </w:rPr>
      </w:pPr>
      <w:r w:rsidRPr="00394844">
        <w:rPr>
          <w:rFonts w:ascii="Arial, Bold" w:hAnsi="Arial, Bold"/>
          <w:b/>
          <w:color w:val="002060"/>
          <w:sz w:val="20"/>
          <w:szCs w:val="20"/>
        </w:rPr>
        <w:t xml:space="preserve">DRAFT PROGRAMME OF ACTIVITIES </w:t>
      </w:r>
    </w:p>
    <w:p w:rsidR="00BD22F9" w:rsidRDefault="00BD22F9" w:rsidP="009873FC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2060"/>
          <w:sz w:val="20"/>
          <w:szCs w:val="20"/>
        </w:rPr>
      </w:pPr>
    </w:p>
    <w:p w:rsidR="00BD22F9" w:rsidRPr="00BD22F9" w:rsidRDefault="00BD22F9" w:rsidP="009873FC">
      <w:pPr>
        <w:tabs>
          <w:tab w:val="left" w:pos="1980"/>
        </w:tabs>
        <w:spacing w:after="0" w:line="240" w:lineRule="auto"/>
        <w:jc w:val="center"/>
        <w:rPr>
          <w:rFonts w:ascii="Bodoni MT Black" w:hAnsi="Bodoni MT Black"/>
          <w:b/>
          <w:color w:val="002060"/>
          <w:sz w:val="24"/>
          <w:szCs w:val="24"/>
        </w:rPr>
      </w:pPr>
      <w:r w:rsidRPr="00BD22F9">
        <w:rPr>
          <w:rFonts w:ascii="Bodoni MT Black" w:hAnsi="Bodoni MT Black"/>
          <w:b/>
          <w:color w:val="002060"/>
          <w:sz w:val="24"/>
          <w:szCs w:val="24"/>
        </w:rPr>
        <w:t>Strategic Alliances for Sustainable Broadband Infrastructure Development</w:t>
      </w:r>
    </w:p>
    <w:p w:rsidR="00BD22F9" w:rsidRDefault="00BD22F9" w:rsidP="009873FC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2060"/>
          <w:sz w:val="20"/>
          <w:szCs w:val="20"/>
        </w:rPr>
      </w:pPr>
      <w:r>
        <w:rPr>
          <w:rFonts w:ascii="Arial, Bold" w:hAnsi="Arial, Bold"/>
          <w:b/>
          <w:color w:val="002060"/>
          <w:sz w:val="20"/>
          <w:szCs w:val="20"/>
        </w:rPr>
        <w:t xml:space="preserve">  </w:t>
      </w:r>
    </w:p>
    <w:p w:rsidR="009873FC" w:rsidRPr="00895CAE" w:rsidRDefault="00E262DF" w:rsidP="00EF45B7">
      <w:pPr>
        <w:spacing w:before="240" w:after="0"/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Saturday </w:t>
      </w:r>
      <w:r w:rsidR="00E66893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1</w:t>
      </w:r>
      <w:r w:rsidR="00E66893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  <w:vertAlign w:val="superscript"/>
        </w:rPr>
        <w:t>st</w:t>
      </w:r>
      <w:r w:rsidR="00E66893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  <w:r w:rsidR="00FA0FC5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February</w:t>
      </w:r>
      <w:r w:rsidR="009873FC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201</w:t>
      </w: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4</w:t>
      </w:r>
      <w:r w:rsidR="009873FC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</w:p>
    <w:tbl>
      <w:tblPr>
        <w:tblW w:w="10463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1980"/>
        <w:gridCol w:w="6640"/>
        <w:gridCol w:w="1843"/>
      </w:tblGrid>
      <w:tr w:rsidR="009873FC" w:rsidRPr="00671B45" w:rsidTr="00840BB1">
        <w:trPr>
          <w:tblHeader/>
        </w:trPr>
        <w:tc>
          <w:tcPr>
            <w:tcW w:w="1980" w:type="dxa"/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Time</w:t>
            </w:r>
          </w:p>
        </w:tc>
        <w:tc>
          <w:tcPr>
            <w:tcW w:w="6640" w:type="dxa"/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Event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Location</w:t>
            </w:r>
          </w:p>
        </w:tc>
      </w:tr>
      <w:tr w:rsidR="009873FC" w:rsidRPr="00671B45" w:rsidTr="0038399D">
        <w:trPr>
          <w:trHeight w:val="365"/>
        </w:trPr>
        <w:tc>
          <w:tcPr>
            <w:tcW w:w="1980" w:type="dxa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  <w:sz w:val="20"/>
                <w:szCs w:val="20"/>
              </w:rPr>
              <w:t xml:space="preserve">1:00 pm  – 5:00 pm </w:t>
            </w:r>
          </w:p>
        </w:tc>
        <w:tc>
          <w:tcPr>
            <w:tcW w:w="6640" w:type="dxa"/>
          </w:tcPr>
          <w:p w:rsidR="009873FC" w:rsidRPr="00394844" w:rsidRDefault="009873FC" w:rsidP="00D908A2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REGISTRATION/CANTO SECRETARIAT</w:t>
            </w:r>
          </w:p>
        </w:tc>
        <w:tc>
          <w:tcPr>
            <w:tcW w:w="1843" w:type="dxa"/>
          </w:tcPr>
          <w:p w:rsidR="009873FC" w:rsidRPr="00F00A2A" w:rsidRDefault="009873FC" w:rsidP="00F00A2A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873FC" w:rsidRPr="00895CAE" w:rsidRDefault="00E262DF" w:rsidP="0038399D">
      <w:pPr>
        <w:spacing w:before="240" w:after="0"/>
        <w:rPr>
          <w:color w:val="FFFFFF" w:themeColor="background1"/>
          <w:sz w:val="24"/>
          <w:szCs w:val="24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Sunday </w:t>
      </w:r>
      <w:r w:rsidR="00E66893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2</w:t>
      </w:r>
      <w:r w:rsidR="00E66893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  <w:vertAlign w:val="superscript"/>
        </w:rPr>
        <w:t>nd</w:t>
      </w:r>
      <w:r w:rsidR="00E66893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  <w:r w:rsidR="00FA0FC5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February</w:t>
      </w:r>
      <w:r w:rsidR="009873FC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, 201</w:t>
      </w: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4</w:t>
      </w:r>
      <w:r w:rsidR="009873FC" w:rsidRPr="00895CAE">
        <w:rPr>
          <w:color w:val="FFFFFF" w:themeColor="background1"/>
          <w:sz w:val="24"/>
          <w:szCs w:val="24"/>
        </w:rPr>
        <w:t xml:space="preserve"> 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6804"/>
        <w:gridCol w:w="2126"/>
      </w:tblGrid>
      <w:tr w:rsidR="009873FC" w:rsidRPr="00671B45" w:rsidTr="00840BB1">
        <w:trPr>
          <w:tblHeader/>
        </w:trPr>
        <w:tc>
          <w:tcPr>
            <w:tcW w:w="1816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  <w:vAlign w:val="center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  <w:sz w:val="16"/>
                <w:szCs w:val="16"/>
              </w:rPr>
            </w:pPr>
            <w:r w:rsidRPr="00394844">
              <w:rPr>
                <w:rFonts w:ascii="Arial, Bold" w:hAnsi="Arial, Bold"/>
                <w:b/>
                <w:color w:val="002060"/>
                <w:sz w:val="16"/>
                <w:szCs w:val="16"/>
              </w:rPr>
              <w:t>8.00 am – 9:00 am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Marketing and Communications Committee Meeting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C000"/>
          </w:tcPr>
          <w:p w:rsidR="0074252C" w:rsidRPr="00540EDC" w:rsidRDefault="0091338E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91338E">
              <w:rPr>
                <w:rFonts w:ascii="Times New Roman" w:hAnsi="Times New Roman"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88.3pt;margin-top:151.55pt;width:287.2pt;height:36pt;rotation:90;z-index:251663360;mso-position-horizontal-relative:margin;mso-position-vertical-relative:margin" adj=",10800" fillcolor="maroon" strokecolor="maroon">
                  <v:shadow on="t" color="#b2b2b2" opacity="52429f"/>
                  <v:textpath style="font-family:&quot;Arial Black&quot;;font-size:32pt;font-style:italic;v-rotate-letters:t;v-text-kern:t" trim="t" fitpath="t" string="Exhibition  Viewing"/>
                  <w10:wrap type="square" anchorx="margin" anchory="margin"/>
                </v:shape>
              </w:pict>
            </w: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  <w:sz w:val="16"/>
                <w:szCs w:val="16"/>
              </w:rPr>
            </w:pPr>
            <w:r w:rsidRPr="00394844">
              <w:rPr>
                <w:rFonts w:ascii="Arial, Bold" w:hAnsi="Arial, Bold"/>
                <w:b/>
                <w:color w:val="002060"/>
                <w:sz w:val="16"/>
                <w:szCs w:val="16"/>
              </w:rPr>
              <w:t>9:00 am – 10:00 am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Regulations and Emerging Technologies Committee Meeting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  <w:sz w:val="16"/>
                <w:szCs w:val="16"/>
              </w:rPr>
            </w:pPr>
            <w:r w:rsidRPr="00394844">
              <w:rPr>
                <w:rFonts w:ascii="Arial, Bold" w:hAnsi="Arial, Bold"/>
                <w:b/>
                <w:color w:val="002060"/>
                <w:sz w:val="16"/>
                <w:szCs w:val="16"/>
              </w:rPr>
              <w:t>8:00 am  – 9:00 am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Financial Advisory Committee Meeting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  <w:sz w:val="16"/>
                <w:szCs w:val="16"/>
              </w:rPr>
            </w:pPr>
            <w:r w:rsidRPr="00394844">
              <w:rPr>
                <w:rFonts w:ascii="Arial, Bold" w:hAnsi="Arial, Bold"/>
                <w:b/>
                <w:color w:val="002060"/>
                <w:sz w:val="16"/>
                <w:szCs w:val="16"/>
              </w:rPr>
              <w:t>10.00 am –11:00 am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Disaster Preparedness Committee Meeting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  <w:vAlign w:val="center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  <w:sz w:val="16"/>
                <w:szCs w:val="16"/>
              </w:rPr>
            </w:pPr>
            <w:r w:rsidRPr="00394844">
              <w:rPr>
                <w:rFonts w:ascii="Arial, Bold" w:hAnsi="Arial, Bold"/>
                <w:b/>
                <w:color w:val="002060"/>
                <w:sz w:val="16"/>
                <w:szCs w:val="16"/>
              </w:rPr>
              <w:t>9.00 am  – 10:00 am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Human Resource Committee Meeting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74252C" w:rsidRPr="00394844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394844">
              <w:rPr>
                <w:rFonts w:ascii="Arial, Bold" w:hAnsi="Arial, Bold"/>
                <w:color w:val="002060"/>
                <w:sz w:val="16"/>
                <w:szCs w:val="16"/>
              </w:rPr>
              <w:t>11:00 am – 3:00 pm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BOARD OF DIRECTORS MEETING</w:t>
            </w:r>
          </w:p>
          <w:p w:rsidR="0074252C" w:rsidRPr="00394844" w:rsidRDefault="0074252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74252C" w:rsidRPr="00394844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394844">
              <w:rPr>
                <w:rFonts w:ascii="Arial, Bold" w:hAnsi="Arial, Bold"/>
                <w:color w:val="002060"/>
                <w:sz w:val="16"/>
                <w:szCs w:val="16"/>
              </w:rPr>
              <w:t>5:00 pm – 6:00 pm</w:t>
            </w:r>
          </w:p>
          <w:p w:rsidR="0074252C" w:rsidRPr="00394844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Press Conference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Default="0074252C" w:rsidP="00414F9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 w:themeFill="background1"/>
          </w:tcPr>
          <w:p w:rsidR="0074252C" w:rsidRPr="00394844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394844">
              <w:rPr>
                <w:rFonts w:ascii="Arial, Bold" w:hAnsi="Arial, Bold"/>
                <w:color w:val="002060"/>
                <w:sz w:val="16"/>
                <w:szCs w:val="16"/>
              </w:rPr>
              <w:t>6:00 pm – 7:00 pm</w:t>
            </w:r>
          </w:p>
          <w:p w:rsidR="0074252C" w:rsidRPr="00394844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 w:themeFill="background1"/>
          </w:tcPr>
          <w:p w:rsidR="0074252C" w:rsidRPr="00394844" w:rsidRDefault="0074252C" w:rsidP="0038399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Opening Ceremony</w:t>
            </w:r>
          </w:p>
          <w:p w:rsidR="0074252C" w:rsidRPr="00394844" w:rsidRDefault="0074252C" w:rsidP="0038399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Master of Ceremonies: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Flag Show</w:t>
            </w:r>
          </w:p>
          <w:p w:rsidR="0074252C" w:rsidRPr="00394844" w:rsidRDefault="0074252C" w:rsidP="00680BC6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Opening Prayer –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National Anthem –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 w:hint="eastAsia"/>
                <w:color w:val="002060"/>
              </w:rPr>
              <w:t>CANTO</w:t>
            </w:r>
            <w:r w:rsidRPr="00394844">
              <w:rPr>
                <w:rFonts w:ascii="Arial, Bold" w:hAnsi="Arial, Bold"/>
                <w:color w:val="002060"/>
              </w:rPr>
              <w:t xml:space="preserve"> Song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Welcome Remarks: 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Opening Remarks: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Ms. Regenie Fräser,  Sec Gen, </w:t>
            </w:r>
            <w:r w:rsidRPr="00394844"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  <w:t>CANTO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Chairman Remarks: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Mr. Dirk Currie, Chairman, CANTO Board of Directors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Feature Address: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Cultural presentation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Vote of Thanks: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>Mrs. Karen Bevans, Vice Chair, CANTO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Group Photo Session</w:t>
            </w:r>
          </w:p>
          <w:p w:rsidR="0074252C" w:rsidRPr="00394844" w:rsidRDefault="0074252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F00A2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A05D6D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590"/>
        </w:trPr>
        <w:tc>
          <w:tcPr>
            <w:tcW w:w="1816" w:type="dxa"/>
            <w:shd w:val="clear" w:color="auto" w:fill="C00000"/>
          </w:tcPr>
          <w:p w:rsidR="009873FC" w:rsidRPr="00A05D6D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7:00 pm  - 9:00 pm</w:t>
            </w:r>
          </w:p>
          <w:p w:rsidR="009873FC" w:rsidRPr="00A05D6D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C00000"/>
          </w:tcPr>
          <w:p w:rsidR="009873FC" w:rsidRPr="00A05D6D" w:rsidRDefault="009873FC" w:rsidP="00687F2C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COCKTAIL RECEPTION</w:t>
            </w:r>
          </w:p>
          <w:p w:rsidR="009873FC" w:rsidRPr="00A05D6D" w:rsidRDefault="009873FC" w:rsidP="00687F2C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Sponsored By:</w:t>
            </w:r>
            <w:r w:rsidRPr="00A05D6D">
              <w:rPr>
                <w:rFonts w:ascii="Arial, Bold" w:hAnsi="Arial, Bold"/>
                <w:b/>
                <w:color w:val="FFFFFF" w:themeColor="background1"/>
                <w:sz w:val="28"/>
              </w:rPr>
              <w:t xml:space="preserve"> </w:t>
            </w:r>
            <w:r w:rsidR="00E262DF" w:rsidRPr="00A05D6D">
              <w:rPr>
                <w:rFonts w:ascii="Arial, Bold" w:hAnsi="Arial, Bold"/>
                <w:b/>
                <w:color w:val="FFFFFF" w:themeColor="background1"/>
                <w:sz w:val="28"/>
              </w:rPr>
              <w:t>LIME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C000"/>
          </w:tcPr>
          <w:p w:rsidR="009873FC" w:rsidRPr="00A05D6D" w:rsidRDefault="009873FC" w:rsidP="00F00A2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</w:p>
        </w:tc>
      </w:tr>
    </w:tbl>
    <w:p w:rsidR="009873FC" w:rsidRPr="00671B45" w:rsidRDefault="009873FC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9873FC" w:rsidRDefault="009873FC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BA326E" w:rsidRDefault="00BA326E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BA326E" w:rsidRDefault="00BA326E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BA326E" w:rsidRDefault="00BA326E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840BB1" w:rsidRDefault="00840BB1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9873FC" w:rsidRPr="00895CAE" w:rsidRDefault="00E262DF" w:rsidP="00414F9A">
      <w:pPr>
        <w:spacing w:after="0" w:line="240" w:lineRule="auto"/>
        <w:rPr>
          <w:rFonts w:ascii="Arial, Bold" w:hAnsi="Arial, Bold"/>
          <w:b/>
          <w:color w:val="FFFFFF" w:themeColor="background1"/>
          <w:sz w:val="28"/>
          <w:szCs w:val="28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Monday </w:t>
      </w:r>
      <w:r w:rsidR="00C16EAD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0</w:t>
      </w:r>
      <w:r w:rsidR="00E66893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3</w:t>
      </w:r>
      <w:r w:rsidR="00E66893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  <w:vertAlign w:val="superscript"/>
        </w:rPr>
        <w:t>rd</w:t>
      </w:r>
      <w:r w:rsidR="00E66893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  <w:r w:rsidR="00C16EAD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February</w:t>
      </w: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, 2014</w:t>
      </w:r>
    </w:p>
    <w:p w:rsidR="00EF45B7" w:rsidRPr="00EF45B7" w:rsidRDefault="00EF45B7" w:rsidP="00414F9A">
      <w:pPr>
        <w:spacing w:after="0" w:line="240" w:lineRule="auto"/>
        <w:rPr>
          <w:rFonts w:ascii="Arial, Bold" w:hAnsi="Arial, Bold"/>
          <w:b/>
          <w:color w:val="002060"/>
          <w:sz w:val="10"/>
          <w:szCs w:val="10"/>
        </w:rPr>
      </w:pP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2041"/>
        <w:gridCol w:w="6579"/>
        <w:gridCol w:w="2126"/>
      </w:tblGrid>
      <w:tr w:rsidR="009873FC" w:rsidRPr="00394844" w:rsidTr="00840BB1">
        <w:trPr>
          <w:tblHeader/>
        </w:trPr>
        <w:tc>
          <w:tcPr>
            <w:tcW w:w="2041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9:00 am – 9:15 am</w:t>
            </w: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BA326E">
              <w:rPr>
                <w:rFonts w:ascii="Arial, Bold" w:hAnsi="Arial, Bold"/>
                <w:b/>
                <w:bCs/>
                <w:iCs/>
                <w:color w:val="002060"/>
              </w:rPr>
              <w:t xml:space="preserve">Annual General Meeting Proceedings </w:t>
            </w:r>
          </w:p>
          <w:p w:rsidR="00C16EAD" w:rsidRPr="00BA326E" w:rsidRDefault="00C16EAD" w:rsidP="00687F2C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20</w:t>
            </w:r>
            <w:r w:rsidRPr="00BA326E">
              <w:rPr>
                <w:rFonts w:ascii="Arial, Bold" w:hAnsi="Arial, Bold"/>
                <w:b/>
                <w:color w:val="002060"/>
                <w:vertAlign w:val="superscript"/>
              </w:rPr>
              <w:t>th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 Annual General Meeting </w:t>
            </w:r>
            <w:r w:rsidRPr="00BA326E">
              <w:rPr>
                <w:rFonts w:ascii="Arial, Bold" w:hAnsi="Arial, Bold"/>
                <w:color w:val="002060"/>
              </w:rPr>
              <w:t>Opening</w:t>
            </w:r>
            <w:r w:rsidRPr="00BA326E">
              <w:rPr>
                <w:rFonts w:ascii="Arial, Bold" w:hAnsi="Arial, Bold"/>
                <w:color w:val="002060"/>
              </w:rPr>
              <w:br/>
              <w:t xml:space="preserve">Mr. Dirk Currie, CANTO Chairman                                                                                                                                                             </w:t>
            </w:r>
          </w:p>
          <w:p w:rsidR="00C16EAD" w:rsidRPr="00BA326E" w:rsidRDefault="00C16EAD" w:rsidP="00687F2C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26" w:type="dxa"/>
            <w:vMerge w:val="restart"/>
            <w:shd w:val="clear" w:color="auto" w:fill="FFC000"/>
          </w:tcPr>
          <w:p w:rsidR="00C16EAD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C16EAD" w:rsidRPr="00665EC2" w:rsidRDefault="0091338E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  <w:noProof/>
                <w:color w:val="FF0000"/>
                <w:lang w:val="en-TT" w:eastAsia="en-TT"/>
              </w:rPr>
              <w:pict>
                <v:shape id="_x0000_s1027" type="#_x0000_t136" style="position:absolute;left:0;text-align:left;margin-left:-179.15pt;margin-top:294pt;width:446.4pt;height:36pt;rotation:90;z-index:251664384;mso-position-horizontal-relative:margin;mso-position-vertical-relative:margin" adj=",10800" fillcolor="maroon" strokecolor="maroon">
                  <v:shadow on="t" color="#b2b2b2" opacity="52429f"/>
                  <v:textpath style="font-family:&quot;Arial Black&quot;;font-size:32pt;font-style:italic;v-rotate-letters:t;v-text-kern:t" trim="t" fitpath="t" string="Exhibition  Viewing"/>
                  <w10:wrap type="square" anchorx="margin" anchory="margin"/>
                </v:shape>
              </w:pict>
            </w: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9:15 am – 9:30 am</w:t>
            </w: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Confirmation of Minutes of the 29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>th</w:t>
            </w:r>
            <w:r w:rsidRPr="00BA326E">
              <w:rPr>
                <w:rFonts w:ascii="Arial, Bold" w:hAnsi="Arial, Bold"/>
                <w:color w:val="002060"/>
              </w:rPr>
              <w:t xml:space="preserve">  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>AGM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9:30am – 9:45 am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Matters Arising from the 29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>th</w:t>
            </w:r>
            <w:r w:rsidRPr="00BA326E">
              <w:rPr>
                <w:rFonts w:ascii="Arial, Bold" w:hAnsi="Arial, Bold"/>
                <w:color w:val="002060"/>
              </w:rPr>
              <w:t xml:space="preserve">  AGM Minutes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C00000"/>
          </w:tcPr>
          <w:p w:rsidR="00C16EAD" w:rsidRPr="00A05D6D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9:45 am – 10:15 am</w:t>
            </w:r>
          </w:p>
        </w:tc>
        <w:tc>
          <w:tcPr>
            <w:tcW w:w="6579" w:type="dxa"/>
            <w:shd w:val="clear" w:color="auto" w:fill="C00000"/>
          </w:tcPr>
          <w:p w:rsidR="00C16EAD" w:rsidRPr="00A05D6D" w:rsidRDefault="00C16EAD" w:rsidP="00A05D6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COFFEE BREAK</w:t>
            </w:r>
          </w:p>
          <w:p w:rsidR="00C16EAD" w:rsidRPr="00A05D6D" w:rsidRDefault="00C16EAD" w:rsidP="00BD294F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FFFFFF" w:themeColor="background1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92D05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10:15 am – 10:50 am</w:t>
            </w: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Committee Reports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Disaster Preparedness – </w:t>
            </w:r>
            <w:r w:rsidRPr="00BA326E">
              <w:rPr>
                <w:rFonts w:ascii="Arial, Bold" w:hAnsi="Arial, Bold"/>
                <w:i/>
                <w:color w:val="002060"/>
              </w:rPr>
              <w:t>Angus Steele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Financial Advisory– </w:t>
            </w:r>
            <w:r w:rsidRPr="00BA326E">
              <w:rPr>
                <w:rFonts w:ascii="Arial, Bold" w:hAnsi="Arial, Bold"/>
                <w:i/>
                <w:color w:val="002060"/>
              </w:rPr>
              <w:t>Helma Etnel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Marketing and Communications – </w:t>
            </w:r>
            <w:r w:rsidRPr="00BA326E">
              <w:rPr>
                <w:rFonts w:ascii="Arial, Bold" w:hAnsi="Arial, Bold"/>
                <w:i/>
                <w:color w:val="002060"/>
              </w:rPr>
              <w:t>Julian Wilkins</w:t>
            </w:r>
          </w:p>
          <w:p w:rsidR="00C16EAD" w:rsidRPr="00BA326E" w:rsidRDefault="00C16EAD" w:rsidP="00470DF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Human Resources  </w:t>
            </w:r>
            <w:r w:rsidRPr="00BA326E">
              <w:rPr>
                <w:rFonts w:ascii="Arial, Bold" w:hAnsi="Arial, Bold"/>
                <w:i/>
                <w:color w:val="002060"/>
              </w:rPr>
              <w:t>- Linus Rogers</w:t>
            </w:r>
            <w:r w:rsidRPr="00BA326E">
              <w:rPr>
                <w:rFonts w:ascii="Arial, Bold" w:hAnsi="Arial, Bold"/>
                <w:color w:val="002060"/>
              </w:rPr>
              <w:t xml:space="preserve"> </w:t>
            </w:r>
          </w:p>
          <w:p w:rsidR="00C16EAD" w:rsidRPr="00BA326E" w:rsidRDefault="00C16EAD" w:rsidP="00470DF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Regulations and Emerging Technologies – </w:t>
            </w:r>
            <w:r w:rsidRPr="00BA326E">
              <w:rPr>
                <w:rFonts w:ascii="Arial, Bold" w:hAnsi="Arial, Bold"/>
                <w:i/>
                <w:color w:val="002060"/>
              </w:rPr>
              <w:t>Melesia Sutherland – Campbell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10:50 am – 11:00 am </w:t>
            </w: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E262DF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11:00 am – 11: 15 am</w:t>
            </w: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Secretariat Report 2013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Ms. Regenie Fräser, Secretary General, CANTO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559"/>
        </w:trPr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11:15 am – 11:30 am</w:t>
            </w: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FF6EF4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 xml:space="preserve">Presentation of CANTO IDB Broadband Infrastructure Inventory and Public Awareness in the Caribbean (BIIPAC) Project </w:t>
            </w:r>
          </w:p>
          <w:p w:rsidR="00C16EAD" w:rsidRPr="00BA326E" w:rsidRDefault="00C16EAD" w:rsidP="00FF6EF4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Ayanna Samuels, BIIPAC Regional Coordinator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959"/>
        </w:trPr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11: 30 am – 12:00</w:t>
            </w: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Chairman’s Report 2013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Dirk Currie, CANTO Chairman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555"/>
        </w:trPr>
        <w:tc>
          <w:tcPr>
            <w:tcW w:w="2041" w:type="dxa"/>
            <w:shd w:val="clear" w:color="auto" w:fill="C00000"/>
          </w:tcPr>
          <w:p w:rsidR="00C16EAD" w:rsidRPr="00A05D6D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12:00 – 1:00 pm</w:t>
            </w:r>
          </w:p>
        </w:tc>
        <w:tc>
          <w:tcPr>
            <w:tcW w:w="6579" w:type="dxa"/>
            <w:shd w:val="clear" w:color="auto" w:fill="C00000"/>
          </w:tcPr>
          <w:p w:rsidR="00C16EAD" w:rsidRPr="00A05D6D" w:rsidRDefault="00C16EAD" w:rsidP="00A05D6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LUNCH</w:t>
            </w:r>
          </w:p>
          <w:p w:rsidR="00C16EAD" w:rsidRPr="00A05D6D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FFFFFF" w:themeColor="background1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571"/>
        </w:trPr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1:00 pm – 1:15 pm</w:t>
            </w: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Audited Financial Statements for the year ended 2012/2013: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Davidson Charles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571"/>
        </w:trPr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1:15 pm – 1:30 pm</w:t>
            </w: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Resolution to Adopt the Audited Financial Statements for the year ended 2012/2013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Jimmy Rodrigues, 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Finance and Administration Manager, CANTO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278"/>
        </w:trPr>
        <w:tc>
          <w:tcPr>
            <w:tcW w:w="2041" w:type="dxa"/>
            <w:tcBorders>
              <w:bottom w:val="single" w:sz="4" w:space="0" w:color="000080"/>
            </w:tcBorders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1:30 pm – 1:45 pm</w:t>
            </w:r>
          </w:p>
        </w:tc>
        <w:tc>
          <w:tcPr>
            <w:tcW w:w="6579" w:type="dxa"/>
            <w:tcBorders>
              <w:bottom w:val="single" w:sz="4" w:space="0" w:color="000080"/>
            </w:tcBorders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Resolution to Appoint Auditors 2013/2014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Davidson Charles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 Treasurer, Board of Directors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278"/>
        </w:trPr>
        <w:tc>
          <w:tcPr>
            <w:tcW w:w="2041" w:type="dxa"/>
            <w:tcBorders>
              <w:bottom w:val="single" w:sz="4" w:space="0" w:color="000080"/>
            </w:tcBorders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1:45 pm – 2:15 pm</w:t>
            </w:r>
          </w:p>
        </w:tc>
        <w:tc>
          <w:tcPr>
            <w:tcW w:w="6579" w:type="dxa"/>
            <w:tcBorders>
              <w:bottom w:val="single" w:sz="4" w:space="0" w:color="000080"/>
            </w:tcBorders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the 2013/2014 Budget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Davidson Charles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 Treasurer, Board of Directors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278"/>
        </w:trPr>
        <w:tc>
          <w:tcPr>
            <w:tcW w:w="2041" w:type="dxa"/>
            <w:tcBorders>
              <w:bottom w:val="single" w:sz="4" w:space="0" w:color="000080"/>
            </w:tcBorders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2:15 pm – 2:30 pm</w:t>
            </w:r>
          </w:p>
        </w:tc>
        <w:tc>
          <w:tcPr>
            <w:tcW w:w="6579" w:type="dxa"/>
            <w:tcBorders>
              <w:bottom w:val="single" w:sz="4" w:space="0" w:color="000080"/>
            </w:tcBorders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Election of Officers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571"/>
        </w:trPr>
        <w:tc>
          <w:tcPr>
            <w:tcW w:w="2041" w:type="dxa"/>
            <w:shd w:val="clear" w:color="auto" w:fill="C00000"/>
          </w:tcPr>
          <w:p w:rsidR="00C16EAD" w:rsidRPr="00A05D6D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2:45 pm – 3:15 pm</w:t>
            </w:r>
          </w:p>
        </w:tc>
        <w:tc>
          <w:tcPr>
            <w:tcW w:w="6579" w:type="dxa"/>
            <w:shd w:val="clear" w:color="auto" w:fill="C00000"/>
          </w:tcPr>
          <w:p w:rsidR="00C16EAD" w:rsidRPr="00A05D6D" w:rsidRDefault="00C16EAD" w:rsidP="00A05D6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COFFEE BREAK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130B42" w:rsidRDefault="00130B42" w:rsidP="00613BC5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130B42" w:rsidRDefault="00130B42" w:rsidP="00613BC5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613BC5" w:rsidRPr="00895CAE" w:rsidRDefault="00BA326E" w:rsidP="00613BC5">
      <w:pPr>
        <w:spacing w:after="0" w:line="240" w:lineRule="auto"/>
        <w:rPr>
          <w:rFonts w:ascii="Arial, Bold" w:hAnsi="Arial, Bold"/>
          <w:b/>
          <w:color w:val="FFFFFF" w:themeColor="background1"/>
          <w:sz w:val="28"/>
          <w:szCs w:val="28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Tuesday</w:t>
      </w:r>
      <w:r w:rsidR="00613BC5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0</w:t>
      </w:r>
      <w:r w:rsidR="00E66893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4</w:t>
      </w:r>
      <w:r w:rsidR="00613BC5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  <w:vertAlign w:val="superscript"/>
        </w:rPr>
        <w:t>th</w:t>
      </w:r>
      <w:r w:rsidR="00613BC5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February, 2014</w:t>
      </w:r>
    </w:p>
    <w:tbl>
      <w:tblPr>
        <w:tblW w:w="10463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1980"/>
        <w:gridCol w:w="61"/>
        <w:gridCol w:w="2152"/>
        <w:gridCol w:w="2213"/>
        <w:gridCol w:w="2214"/>
        <w:gridCol w:w="1843"/>
      </w:tblGrid>
      <w:tr w:rsidR="00613BC5" w:rsidRPr="00394844" w:rsidTr="00A05D6D">
        <w:trPr>
          <w:tblHeader/>
        </w:trPr>
        <w:tc>
          <w:tcPr>
            <w:tcW w:w="1980" w:type="dxa"/>
            <w:shd w:val="clear" w:color="auto" w:fill="BFBFBF" w:themeFill="background1" w:themeFillShade="BF"/>
          </w:tcPr>
          <w:p w:rsidR="00613BC5" w:rsidRPr="00394844" w:rsidRDefault="00613BC5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640" w:type="dxa"/>
            <w:gridSpan w:val="4"/>
            <w:shd w:val="clear" w:color="auto" w:fill="BFBFBF" w:themeFill="background1" w:themeFillShade="BF"/>
          </w:tcPr>
          <w:p w:rsidR="00613BC5" w:rsidRPr="00394844" w:rsidRDefault="00613BC5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13BC5" w:rsidRPr="00394844" w:rsidRDefault="00613BC5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AF4971" w:rsidRPr="00671B45" w:rsidTr="00A05D6D">
        <w:trPr>
          <w:trHeight w:val="365"/>
        </w:trPr>
        <w:tc>
          <w:tcPr>
            <w:tcW w:w="1980" w:type="dxa"/>
            <w:shd w:val="clear" w:color="auto" w:fill="FFFFFF" w:themeFill="background1"/>
          </w:tcPr>
          <w:p w:rsidR="00AF4971" w:rsidRPr="00A05D6D" w:rsidRDefault="00AF4971" w:rsidP="00613BC5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 w:rsidRPr="00A05D6D">
              <w:rPr>
                <w:rFonts w:ascii="Arial, Bold" w:hAnsi="Arial, Bold"/>
                <w:color w:val="002060"/>
                <w:sz w:val="20"/>
                <w:szCs w:val="20"/>
              </w:rPr>
              <w:t xml:space="preserve">9:00 am  – :12:00 am </w:t>
            </w:r>
          </w:p>
        </w:tc>
        <w:tc>
          <w:tcPr>
            <w:tcW w:w="6640" w:type="dxa"/>
            <w:gridSpan w:val="4"/>
            <w:shd w:val="clear" w:color="auto" w:fill="FFFFFF" w:themeFill="background1"/>
          </w:tcPr>
          <w:p w:rsidR="00AF4971" w:rsidRPr="00A05D6D" w:rsidRDefault="00AF4971" w:rsidP="00130B4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A05D6D">
              <w:rPr>
                <w:rFonts w:ascii="Arial Narrow" w:hAnsi="Arial Narrow"/>
                <w:b/>
                <w:color w:val="002060"/>
                <w:sz w:val="24"/>
              </w:rPr>
              <w:t>“Pardon the e-Waste Interruption!”</w:t>
            </w:r>
          </w:p>
          <w:p w:rsidR="00AF4971" w:rsidRPr="00A05D6D" w:rsidRDefault="00AF4971" w:rsidP="00130B4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A05D6D">
              <w:rPr>
                <w:rFonts w:ascii="Arial Narrow" w:hAnsi="Arial Narrow"/>
                <w:b/>
                <w:color w:val="002060"/>
                <w:sz w:val="24"/>
              </w:rPr>
              <w:t>Creating an Enabling Environment for the sound management of e-Waste in the Caribbean Region</w:t>
            </w:r>
          </w:p>
          <w:p w:rsidR="00AF4971" w:rsidRPr="00A05D6D" w:rsidRDefault="00AF4971" w:rsidP="00130B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05D6D">
              <w:rPr>
                <w:rStyle w:val="Emphasis"/>
                <w:rFonts w:ascii="Arial" w:hAnsi="Arial" w:cs="Arial"/>
                <w:b/>
                <w:bCs/>
                <w:color w:val="002060"/>
                <w:sz w:val="20"/>
                <w:szCs w:val="20"/>
              </w:rPr>
              <w:t>Jonelle René Jones</w:t>
            </w:r>
          </w:p>
          <w:p w:rsidR="00AF4971" w:rsidRPr="00A05D6D" w:rsidRDefault="00AF4971" w:rsidP="00130B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05D6D">
              <w:rPr>
                <w:rFonts w:ascii="Arial" w:hAnsi="Arial" w:cs="Arial"/>
                <w:color w:val="002060"/>
                <w:sz w:val="20"/>
                <w:szCs w:val="20"/>
              </w:rPr>
              <w:t>Research Analyst</w:t>
            </w:r>
          </w:p>
          <w:p w:rsidR="00AF4971" w:rsidRPr="00A05D6D" w:rsidRDefault="00AF4971" w:rsidP="00130B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05D6D">
              <w:rPr>
                <w:rFonts w:ascii="Arial" w:hAnsi="Arial" w:cs="Arial"/>
                <w:color w:val="002060"/>
                <w:sz w:val="20"/>
                <w:szCs w:val="20"/>
              </w:rPr>
              <w:t>Basel Convention Regional Centre for Training and</w:t>
            </w:r>
          </w:p>
          <w:p w:rsidR="00AF4971" w:rsidRPr="00A05D6D" w:rsidRDefault="00AF4971" w:rsidP="00130B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05D6D">
              <w:rPr>
                <w:rFonts w:ascii="Arial" w:hAnsi="Arial" w:cs="Arial"/>
                <w:color w:val="002060"/>
                <w:sz w:val="20"/>
                <w:szCs w:val="20"/>
              </w:rPr>
              <w:t>Technology Transfer for the Caribbean Region</w:t>
            </w:r>
          </w:p>
          <w:p w:rsidR="00AF4971" w:rsidRPr="00A05D6D" w:rsidRDefault="00AF4971" w:rsidP="00130B42">
            <w:pPr>
              <w:spacing w:after="0"/>
              <w:jc w:val="both"/>
              <w:rPr>
                <w:rFonts w:ascii="Arial, Bold" w:hAnsi="Arial, Bold"/>
                <w:b/>
                <w:color w:val="002060"/>
              </w:rPr>
            </w:pPr>
            <w:r>
              <w:rPr>
                <w:noProof/>
                <w:lang w:val="en-TT" w:eastAsia="en-TT"/>
              </w:rPr>
              <w:drawing>
                <wp:inline distT="0" distB="0" distL="0" distR="0">
                  <wp:extent cx="952500" cy="952500"/>
                  <wp:effectExtent l="19050" t="0" r="0" b="0"/>
                  <wp:docPr id="3" name="Picture 26" descr="Jonelle René J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Jonelle René J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shd w:val="clear" w:color="auto" w:fill="FFC000"/>
          </w:tcPr>
          <w:p w:rsidR="00AF4971" w:rsidRPr="00F00A2A" w:rsidRDefault="00AF4971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91338E">
              <w:rPr>
                <w:noProof/>
                <w:sz w:val="24"/>
                <w:szCs w:val="24"/>
                <w:lang w:val="en-TT" w:eastAsia="en-TT"/>
              </w:rPr>
              <w:pict>
                <v:shape id="_x0000_s1028" type="#_x0000_t136" style="position:absolute;left:0;text-align:left;margin-left:-87.7pt;margin-top:201pt;width:258.55pt;height:31.05pt;rotation:90;z-index:251667456;mso-position-horizontal-relative:margin;mso-position-vertical-relative:margin" adj=",10800" fillcolor="maroon" strokecolor="maroon">
                  <v:shadow on="t" color="#b2b2b2" opacity="52429f"/>
                  <v:textpath style="font-family:&quot;Arial Black&quot;;font-size:32pt;font-style:italic;v-rotate-letters:t;v-text-kern:t" trim="t" fitpath="t" string="Exhibition  Viewing"/>
                  <w10:wrap type="square" anchorx="margin" anchory="margin"/>
                </v:shape>
              </w:pict>
            </w:r>
          </w:p>
        </w:tc>
      </w:tr>
      <w:tr w:rsidR="00AF4971" w:rsidRPr="00671B45" w:rsidTr="0019548B">
        <w:trPr>
          <w:trHeight w:val="365"/>
        </w:trPr>
        <w:tc>
          <w:tcPr>
            <w:tcW w:w="1980" w:type="dxa"/>
            <w:shd w:val="clear" w:color="auto" w:fill="C00000"/>
          </w:tcPr>
          <w:p w:rsidR="00AF4971" w:rsidRPr="00A05D6D" w:rsidRDefault="00AF4971" w:rsidP="00613BC5">
            <w:pPr>
              <w:spacing w:after="0" w:line="240" w:lineRule="auto"/>
              <w:jc w:val="center"/>
              <w:rPr>
                <w:rFonts w:ascii="Arial, Bold" w:hAnsi="Arial, Bold"/>
                <w:color w:val="FFFFFF" w:themeColor="background1"/>
                <w:sz w:val="20"/>
                <w:szCs w:val="20"/>
              </w:rPr>
            </w:pPr>
            <w:r w:rsidRPr="00A05D6D">
              <w:rPr>
                <w:rFonts w:ascii="Arial, Bold" w:hAnsi="Arial, Bold"/>
                <w:color w:val="FFFFFF" w:themeColor="background1"/>
                <w:sz w:val="20"/>
                <w:szCs w:val="20"/>
              </w:rPr>
              <w:t>12:00 pm  - 01:00 pm</w:t>
            </w:r>
          </w:p>
        </w:tc>
        <w:tc>
          <w:tcPr>
            <w:tcW w:w="6640" w:type="dxa"/>
            <w:gridSpan w:val="4"/>
            <w:tcBorders>
              <w:bottom w:val="single" w:sz="4" w:space="0" w:color="000080"/>
            </w:tcBorders>
            <w:shd w:val="clear" w:color="auto" w:fill="C00000"/>
          </w:tcPr>
          <w:p w:rsidR="00AF4971" w:rsidRPr="00A05D6D" w:rsidRDefault="00AF4971" w:rsidP="00A05D6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LUNCH</w:t>
            </w:r>
          </w:p>
        </w:tc>
        <w:tc>
          <w:tcPr>
            <w:tcW w:w="1843" w:type="dxa"/>
            <w:vMerge/>
            <w:shd w:val="clear" w:color="auto" w:fill="FFC000"/>
          </w:tcPr>
          <w:p w:rsidR="00AF4971" w:rsidRPr="00F00A2A" w:rsidRDefault="00AF4971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19548B" w:rsidRPr="00671B45" w:rsidTr="0019548B">
        <w:trPr>
          <w:trHeight w:val="1467"/>
        </w:trPr>
        <w:tc>
          <w:tcPr>
            <w:tcW w:w="1980" w:type="dxa"/>
            <w:vMerge w:val="restart"/>
            <w:shd w:val="clear" w:color="auto" w:fill="FFFFFF" w:themeFill="background1"/>
          </w:tcPr>
          <w:p w:rsidR="0019548B" w:rsidRPr="00A05D6D" w:rsidRDefault="0019548B" w:rsidP="00613BC5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 w:rsidRPr="00A05D6D">
              <w:rPr>
                <w:rFonts w:ascii="Arial, Bold" w:hAnsi="Arial, Bold"/>
                <w:color w:val="002060"/>
                <w:sz w:val="20"/>
                <w:szCs w:val="20"/>
              </w:rPr>
              <w:t>1:00 pm  – 3:00 pm</w:t>
            </w:r>
          </w:p>
        </w:tc>
        <w:tc>
          <w:tcPr>
            <w:tcW w:w="6640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19548B" w:rsidRDefault="0019548B" w:rsidP="0019548B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A look into the future of CANTO </w:t>
            </w:r>
          </w:p>
          <w:p w:rsidR="0019548B" w:rsidRPr="0019548B" w:rsidRDefault="0019548B" w:rsidP="0019548B">
            <w:pPr>
              <w:pStyle w:val="ListParagraph"/>
              <w:numPr>
                <w:ilvl w:val="0"/>
                <w:numId w:val="6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19548B">
              <w:rPr>
                <w:rFonts w:ascii="Arial, Bold" w:hAnsi="Arial, Bold"/>
                <w:b/>
                <w:color w:val="002060"/>
              </w:rPr>
              <w:t>Voice of the Secretariat: Three Decades of CANTO</w:t>
            </w:r>
            <w:r>
              <w:rPr>
                <w:rFonts w:ascii="Arial, Bold" w:hAnsi="Arial, Bold"/>
                <w:b/>
                <w:color w:val="002060"/>
              </w:rPr>
              <w:t>.</w:t>
            </w:r>
          </w:p>
          <w:p w:rsidR="0019548B" w:rsidRPr="0019548B" w:rsidRDefault="0019548B" w:rsidP="0019548B">
            <w:pPr>
              <w:pStyle w:val="ListParagraph"/>
              <w:numPr>
                <w:ilvl w:val="0"/>
                <w:numId w:val="6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19548B">
              <w:rPr>
                <w:rFonts w:ascii="Arial, Bold" w:hAnsi="Arial, Bold"/>
                <w:b/>
                <w:color w:val="002060"/>
              </w:rPr>
              <w:t>Members Voices: How can we serve you</w:t>
            </w:r>
            <w:r>
              <w:rPr>
                <w:rFonts w:ascii="Arial, Bold" w:hAnsi="Arial, Bold"/>
                <w:b/>
                <w:color w:val="002060"/>
              </w:rPr>
              <w:t>?</w:t>
            </w:r>
          </w:p>
          <w:p w:rsidR="0019548B" w:rsidRPr="0019548B" w:rsidRDefault="0019548B" w:rsidP="0019548B">
            <w:pPr>
              <w:pStyle w:val="ListParagraph"/>
              <w:numPr>
                <w:ilvl w:val="0"/>
                <w:numId w:val="6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19548B">
              <w:rPr>
                <w:rFonts w:ascii="Arial, Bold" w:hAnsi="Arial, Bold"/>
                <w:b/>
                <w:color w:val="002060"/>
              </w:rPr>
              <w:t>What’s Next: The Future of CANTO</w:t>
            </w:r>
            <w:r>
              <w:rPr>
                <w:rFonts w:ascii="Arial, Bold" w:hAnsi="Arial, Bold"/>
                <w:b/>
                <w:color w:val="002060"/>
              </w:rPr>
              <w:t>?</w:t>
            </w:r>
            <w:r w:rsidRPr="0019548B">
              <w:rPr>
                <w:rFonts w:ascii="Arial, Bold" w:hAnsi="Arial, Bold"/>
                <w:b/>
                <w:color w:val="002060"/>
              </w:rPr>
              <w:t xml:space="preserve"> </w:t>
            </w:r>
          </w:p>
          <w:p w:rsidR="0019548B" w:rsidRPr="00F1321F" w:rsidRDefault="0019548B" w:rsidP="00130B4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1843" w:type="dxa"/>
            <w:vMerge/>
            <w:shd w:val="clear" w:color="auto" w:fill="FFC000"/>
          </w:tcPr>
          <w:p w:rsidR="0019548B" w:rsidRPr="00F00A2A" w:rsidRDefault="0019548B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19548B" w:rsidRPr="00671B45" w:rsidTr="0019548B">
        <w:trPr>
          <w:trHeight w:val="70"/>
        </w:trPr>
        <w:tc>
          <w:tcPr>
            <w:tcW w:w="1980" w:type="dxa"/>
            <w:vMerge/>
            <w:shd w:val="clear" w:color="auto" w:fill="FFFFFF" w:themeFill="background1"/>
          </w:tcPr>
          <w:p w:rsidR="0019548B" w:rsidRPr="00A05D6D" w:rsidRDefault="0019548B" w:rsidP="00613BC5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:rsidR="0019548B" w:rsidRDefault="0019548B" w:rsidP="00130B4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noProof/>
                <w:lang w:val="en-TT" w:eastAsia="en-TT"/>
              </w:rPr>
              <w:drawing>
                <wp:inline distT="0" distB="0" distL="0" distR="0">
                  <wp:extent cx="952500" cy="952500"/>
                  <wp:effectExtent l="19050" t="0" r="0" b="0"/>
                  <wp:docPr id="18" name="Picture 29" descr="Julian Wilk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Julian Wilk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8B" w:rsidRPr="00A05D6D" w:rsidRDefault="0019548B" w:rsidP="00130B4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Julian Wilkins, CANTO Director </w:t>
            </w:r>
          </w:p>
        </w:tc>
        <w:tc>
          <w:tcPr>
            <w:tcW w:w="221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9548B" w:rsidRDefault="0019548B" w:rsidP="00130B4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noProof/>
                <w:lang w:val="en-TT" w:eastAsia="en-TT"/>
              </w:rPr>
              <w:drawing>
                <wp:inline distT="0" distB="0" distL="0" distR="0">
                  <wp:extent cx="952500" cy="952500"/>
                  <wp:effectExtent l="19050" t="0" r="0" b="0"/>
                  <wp:docPr id="19" name="Picture 2" descr="Karen Bev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en Bev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8B" w:rsidRDefault="0019548B" w:rsidP="0019548B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Karen Bevans, CANTO Vice Chair</w:t>
            </w:r>
          </w:p>
          <w:p w:rsidR="0019548B" w:rsidRPr="00A05D6D" w:rsidRDefault="0019548B" w:rsidP="00130B4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214" w:type="dxa"/>
            <w:tcBorders>
              <w:top w:val="nil"/>
              <w:left w:val="nil"/>
            </w:tcBorders>
            <w:shd w:val="clear" w:color="auto" w:fill="FFFFFF" w:themeFill="background1"/>
          </w:tcPr>
          <w:p w:rsidR="0019548B" w:rsidRDefault="0019548B" w:rsidP="00130B4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F1321F">
              <w:rPr>
                <w:rFonts w:ascii="Arial, Bold" w:hAnsi="Arial, Bold"/>
                <w:b/>
                <w:color w:val="002060"/>
              </w:rPr>
              <w:drawing>
                <wp:inline distT="0" distB="0" distL="0" distR="0">
                  <wp:extent cx="1038225" cy="965367"/>
                  <wp:effectExtent l="19050" t="0" r="9525" b="0"/>
                  <wp:docPr id="20" name="irc_mi" descr="http://www.winne.com/imagesint/suriname/dirk_big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inne.com/imagesint/suriname/dirk_big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075" r="18500" b="4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143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8B" w:rsidRDefault="0019548B" w:rsidP="0019548B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Dirk Currie, CANTO Chair </w:t>
            </w:r>
          </w:p>
          <w:p w:rsidR="0019548B" w:rsidRPr="00A05D6D" w:rsidRDefault="0019548B" w:rsidP="00130B4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1843" w:type="dxa"/>
            <w:vMerge/>
            <w:shd w:val="clear" w:color="auto" w:fill="FFC000"/>
          </w:tcPr>
          <w:p w:rsidR="0019548B" w:rsidRPr="00F00A2A" w:rsidRDefault="0019548B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AF4971" w:rsidRPr="00671B45" w:rsidTr="00A05D6D">
        <w:trPr>
          <w:trHeight w:val="365"/>
        </w:trPr>
        <w:tc>
          <w:tcPr>
            <w:tcW w:w="1980" w:type="dxa"/>
            <w:shd w:val="clear" w:color="auto" w:fill="FFFFFF" w:themeFill="background1"/>
          </w:tcPr>
          <w:p w:rsidR="00AF4971" w:rsidRPr="00A05D6D" w:rsidRDefault="00AF4971" w:rsidP="00613BC5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 w:rsidRPr="00A05D6D">
              <w:rPr>
                <w:rFonts w:ascii="Arial, Bold" w:hAnsi="Arial, Bold"/>
                <w:color w:val="002060"/>
                <w:sz w:val="20"/>
                <w:szCs w:val="20"/>
              </w:rPr>
              <w:t>3:00 pm – 3:15 pm</w:t>
            </w:r>
          </w:p>
        </w:tc>
        <w:tc>
          <w:tcPr>
            <w:tcW w:w="6640" w:type="dxa"/>
            <w:gridSpan w:val="4"/>
            <w:shd w:val="clear" w:color="auto" w:fill="FFFFFF" w:themeFill="background1"/>
          </w:tcPr>
          <w:p w:rsidR="00AF4971" w:rsidRPr="00A05D6D" w:rsidRDefault="00AF4971" w:rsidP="00394844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</w:t>
            </w:r>
            <w:r w:rsidRPr="00A05D6D">
              <w:rPr>
                <w:rFonts w:ascii="Arial, Bold" w:hAnsi="Arial, Bold"/>
                <w:b/>
                <w:color w:val="002060"/>
              </w:rPr>
              <w:t xml:space="preserve">nnouncement of Host and venue for 2015 AGM </w:t>
            </w:r>
          </w:p>
          <w:p w:rsidR="00AF4971" w:rsidRPr="00A05D6D" w:rsidRDefault="00AF4971" w:rsidP="00A05D6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A05D6D">
              <w:rPr>
                <w:rFonts w:ascii="Arial, Bold" w:hAnsi="Arial, Bold"/>
                <w:b/>
                <w:color w:val="002060"/>
              </w:rPr>
              <w:t>Regenie Fräser, Secretary General, CANTO</w:t>
            </w:r>
          </w:p>
        </w:tc>
        <w:tc>
          <w:tcPr>
            <w:tcW w:w="1843" w:type="dxa"/>
            <w:vMerge/>
            <w:shd w:val="clear" w:color="auto" w:fill="FFC000"/>
          </w:tcPr>
          <w:p w:rsidR="00AF4971" w:rsidRPr="00F00A2A" w:rsidRDefault="00AF4971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613BC5" w:rsidRPr="00671B45" w:rsidTr="00A05D6D">
        <w:trPr>
          <w:trHeight w:val="614"/>
        </w:trPr>
        <w:tc>
          <w:tcPr>
            <w:tcW w:w="2041" w:type="dxa"/>
            <w:gridSpan w:val="2"/>
            <w:shd w:val="clear" w:color="auto" w:fill="C00000"/>
          </w:tcPr>
          <w:p w:rsidR="00613BC5" w:rsidRPr="00A05D6D" w:rsidRDefault="00613BC5" w:rsidP="00F9022C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7:00 pm – 9:00 pm</w:t>
            </w:r>
          </w:p>
        </w:tc>
        <w:tc>
          <w:tcPr>
            <w:tcW w:w="6579" w:type="dxa"/>
            <w:gridSpan w:val="3"/>
            <w:shd w:val="clear" w:color="auto" w:fill="C00000"/>
          </w:tcPr>
          <w:p w:rsidR="00613BC5" w:rsidRPr="00A05D6D" w:rsidRDefault="00613BC5" w:rsidP="00A05D6D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C</w:t>
            </w:r>
            <w:r w:rsidR="00A05D6D">
              <w:rPr>
                <w:rFonts w:ascii="Arial, Bold" w:hAnsi="Arial, Bold"/>
                <w:b/>
                <w:color w:val="FFFFFF" w:themeColor="background1"/>
              </w:rPr>
              <w:t>OCKTAIL RECEPTION</w:t>
            </w:r>
          </w:p>
          <w:p w:rsidR="00613BC5" w:rsidRPr="00A05D6D" w:rsidRDefault="00613BC5" w:rsidP="00F9022C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C00000"/>
          </w:tcPr>
          <w:p w:rsidR="00613BC5" w:rsidRPr="00A05D6D" w:rsidRDefault="00613BC5" w:rsidP="00F9022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</w:p>
        </w:tc>
      </w:tr>
    </w:tbl>
    <w:p w:rsidR="00414F9A" w:rsidRDefault="00414F9A">
      <w:pPr>
        <w:rPr>
          <w:sz w:val="24"/>
          <w:szCs w:val="24"/>
        </w:rPr>
      </w:pPr>
    </w:p>
    <w:sectPr w:rsidR="00414F9A" w:rsidSect="00687F2C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,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468"/>
    <w:multiLevelType w:val="hybridMultilevel"/>
    <w:tmpl w:val="A0160540"/>
    <w:lvl w:ilvl="0" w:tplc="7A3E2080">
      <w:numFmt w:val="bullet"/>
      <w:lvlText w:val="-"/>
      <w:lvlJc w:val="left"/>
      <w:pPr>
        <w:ind w:left="432" w:hanging="360"/>
      </w:pPr>
      <w:rPr>
        <w:rFonts w:ascii="Arial, Bold" w:eastAsia="Calibri" w:hAnsi="Arial, Bold" w:cs="Times New Roman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31928"/>
    <w:multiLevelType w:val="hybridMultilevel"/>
    <w:tmpl w:val="A0B271B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E65D2"/>
    <w:multiLevelType w:val="hybridMultilevel"/>
    <w:tmpl w:val="C7F0F8F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B15E9"/>
    <w:multiLevelType w:val="hybridMultilevel"/>
    <w:tmpl w:val="9A0C6A48"/>
    <w:lvl w:ilvl="0" w:tplc="7A3E2080">
      <w:numFmt w:val="bullet"/>
      <w:lvlText w:val="-"/>
      <w:lvlJc w:val="left"/>
      <w:pPr>
        <w:ind w:left="432" w:hanging="360"/>
      </w:pPr>
      <w:rPr>
        <w:rFonts w:ascii="Arial, Bold" w:eastAsia="Calibri" w:hAnsi="Arial, Bold" w:cs="Times New Roman" w:hint="default"/>
        <w:b/>
      </w:rPr>
    </w:lvl>
    <w:lvl w:ilvl="1" w:tplc="2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50D25493"/>
    <w:multiLevelType w:val="hybridMultilevel"/>
    <w:tmpl w:val="B8B6A9F6"/>
    <w:lvl w:ilvl="0" w:tplc="2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F66F5"/>
    <w:multiLevelType w:val="hybridMultilevel"/>
    <w:tmpl w:val="48C2BFA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3FC"/>
    <w:rsid w:val="00067251"/>
    <w:rsid w:val="000B7AF2"/>
    <w:rsid w:val="000C7440"/>
    <w:rsid w:val="000E5341"/>
    <w:rsid w:val="00130B42"/>
    <w:rsid w:val="00161067"/>
    <w:rsid w:val="00170525"/>
    <w:rsid w:val="00180677"/>
    <w:rsid w:val="00180A9D"/>
    <w:rsid w:val="0019548B"/>
    <w:rsid w:val="001E2652"/>
    <w:rsid w:val="00210747"/>
    <w:rsid w:val="0021091D"/>
    <w:rsid w:val="00243281"/>
    <w:rsid w:val="00243414"/>
    <w:rsid w:val="002A08B1"/>
    <w:rsid w:val="002A3095"/>
    <w:rsid w:val="002A6811"/>
    <w:rsid w:val="002B616C"/>
    <w:rsid w:val="002E4CF4"/>
    <w:rsid w:val="00303C28"/>
    <w:rsid w:val="0038399D"/>
    <w:rsid w:val="00394844"/>
    <w:rsid w:val="003D5079"/>
    <w:rsid w:val="00414F9A"/>
    <w:rsid w:val="00470DF2"/>
    <w:rsid w:val="00483050"/>
    <w:rsid w:val="004A03D9"/>
    <w:rsid w:val="004B211F"/>
    <w:rsid w:val="004D2B9F"/>
    <w:rsid w:val="004D7F92"/>
    <w:rsid w:val="004E5819"/>
    <w:rsid w:val="005100A4"/>
    <w:rsid w:val="00530B70"/>
    <w:rsid w:val="005541CF"/>
    <w:rsid w:val="00584645"/>
    <w:rsid w:val="00590135"/>
    <w:rsid w:val="005C3BE5"/>
    <w:rsid w:val="005F7DF7"/>
    <w:rsid w:val="00613BC5"/>
    <w:rsid w:val="00621A79"/>
    <w:rsid w:val="006305A2"/>
    <w:rsid w:val="00647303"/>
    <w:rsid w:val="0067154A"/>
    <w:rsid w:val="00680BC6"/>
    <w:rsid w:val="00684476"/>
    <w:rsid w:val="00687F2C"/>
    <w:rsid w:val="006906A7"/>
    <w:rsid w:val="006D310D"/>
    <w:rsid w:val="00706113"/>
    <w:rsid w:val="0074252C"/>
    <w:rsid w:val="00762910"/>
    <w:rsid w:val="007D2909"/>
    <w:rsid w:val="007E69EB"/>
    <w:rsid w:val="008268EA"/>
    <w:rsid w:val="00840BB1"/>
    <w:rsid w:val="00895CAE"/>
    <w:rsid w:val="008F7ADD"/>
    <w:rsid w:val="00900BC9"/>
    <w:rsid w:val="00901D7E"/>
    <w:rsid w:val="0091338E"/>
    <w:rsid w:val="009609C9"/>
    <w:rsid w:val="00984093"/>
    <w:rsid w:val="009873FC"/>
    <w:rsid w:val="00994108"/>
    <w:rsid w:val="00995D0B"/>
    <w:rsid w:val="009B546A"/>
    <w:rsid w:val="009B79BE"/>
    <w:rsid w:val="00A05D6D"/>
    <w:rsid w:val="00A075CE"/>
    <w:rsid w:val="00A10A06"/>
    <w:rsid w:val="00AB062D"/>
    <w:rsid w:val="00AB405C"/>
    <w:rsid w:val="00AF4971"/>
    <w:rsid w:val="00B04593"/>
    <w:rsid w:val="00B3094B"/>
    <w:rsid w:val="00BA326E"/>
    <w:rsid w:val="00BB728C"/>
    <w:rsid w:val="00BC4AA0"/>
    <w:rsid w:val="00BC4C6E"/>
    <w:rsid w:val="00BD22F9"/>
    <w:rsid w:val="00BD294F"/>
    <w:rsid w:val="00BD3796"/>
    <w:rsid w:val="00C00E68"/>
    <w:rsid w:val="00C16EAD"/>
    <w:rsid w:val="00C641C5"/>
    <w:rsid w:val="00C6420A"/>
    <w:rsid w:val="00C71A62"/>
    <w:rsid w:val="00D3179E"/>
    <w:rsid w:val="00D81431"/>
    <w:rsid w:val="00DC4080"/>
    <w:rsid w:val="00E02CB1"/>
    <w:rsid w:val="00E05ADA"/>
    <w:rsid w:val="00E262DF"/>
    <w:rsid w:val="00E66893"/>
    <w:rsid w:val="00E710C6"/>
    <w:rsid w:val="00E948F8"/>
    <w:rsid w:val="00EB0887"/>
    <w:rsid w:val="00ED1696"/>
    <w:rsid w:val="00EF45B7"/>
    <w:rsid w:val="00F00A2A"/>
    <w:rsid w:val="00F026F0"/>
    <w:rsid w:val="00F03FC1"/>
    <w:rsid w:val="00F105BB"/>
    <w:rsid w:val="00F1321F"/>
    <w:rsid w:val="00F241AF"/>
    <w:rsid w:val="00F56A3D"/>
    <w:rsid w:val="00FA0FC5"/>
    <w:rsid w:val="00FD79BB"/>
    <w:rsid w:val="00FF268D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F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3F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873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F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839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0B4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TT" w:eastAsia="en-TT"/>
    </w:rPr>
  </w:style>
  <w:style w:type="character" w:styleId="Emphasis">
    <w:name w:val="Emphasis"/>
    <w:basedOn w:val="DefaultParagraphFont"/>
    <w:uiPriority w:val="20"/>
    <w:qFormat/>
    <w:rsid w:val="00130B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google.tt/url?sa=i&amp;source=images&amp;cd=&amp;cad=rja&amp;docid=K6dO9xn_pvXbWM&amp;tbnid=HRBNeF6ld8B4DM:&amp;ved=0CAgQjRwwAA&amp;url=http%3A%2F%2Fwww.winne.com%2Fdninterview.php%3Fintervid%3D2231&amp;ei=Jf5vUrujO4vE4AOiiIGYCw&amp;psig=AFQjCNEUD1VmeeR5pCjeZXYhJ6cR7nXQ4g&amp;ust=1383157670009902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cp:lastPrinted>2013-10-28T17:18:00Z</cp:lastPrinted>
  <dcterms:created xsi:type="dcterms:W3CDTF">2013-10-29T19:12:00Z</dcterms:created>
  <dcterms:modified xsi:type="dcterms:W3CDTF">2013-10-29T19:12:00Z</dcterms:modified>
</cp:coreProperties>
</file>