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48" w:rsidRDefault="00751F48" w:rsidP="00751F48">
      <w:pPr>
        <w:jc w:val="center"/>
      </w:pPr>
      <w:r w:rsidRPr="005605B5">
        <w:rPr>
          <w:rFonts w:ascii="Times New Roman" w:hAnsi="Times New Roman" w:cs="Times New Roman"/>
          <w:noProof/>
          <w:sz w:val="24"/>
          <w:szCs w:val="24"/>
          <w:lang w:eastAsia="en-TT"/>
        </w:rPr>
        <w:drawing>
          <wp:inline distT="0" distB="0" distL="0" distR="0">
            <wp:extent cx="1114425" cy="1081414"/>
            <wp:effectExtent l="0" t="0" r="0" b="4445"/>
            <wp:docPr id="3" name="Picture 3" descr="C:\Users\CANTOCAN\AppData\Local\Microsoft\Windows\INetCache\Content.Word\canto-logo-Annual-General-Mee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NTOCAN\AppData\Local\Microsoft\Windows\INetCache\Content.Word\canto-logo-Annual-General-Meet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598" cy="108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68F" w:rsidRDefault="0061268F" w:rsidP="0061268F">
      <w:pPr>
        <w:jc w:val="center"/>
      </w:pPr>
    </w:p>
    <w:p w:rsidR="0061268F" w:rsidRPr="009D337B" w:rsidRDefault="0061268F" w:rsidP="0061268F">
      <w:pPr>
        <w:shd w:val="clear" w:color="auto" w:fill="D9E2F3" w:themeFill="accent5" w:themeFillTint="33"/>
        <w:spacing w:after="0" w:line="240" w:lineRule="auto"/>
        <w:ind w:left="-567"/>
        <w:jc w:val="center"/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</w:pPr>
      <w:r w:rsidRPr="009D337B"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 xml:space="preserve">Saturday </w:t>
      </w:r>
      <w:r w:rsidR="00A05DB5"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>30</w:t>
      </w:r>
      <w:r w:rsidR="00A05DB5" w:rsidRPr="008C146C">
        <w:rPr>
          <w:rStyle w:val="Strong"/>
          <w:rFonts w:ascii="Bodoni MT Black" w:eastAsia="Times New Roman" w:hAnsi="Bodoni MT Black"/>
          <w:color w:val="343434"/>
          <w:sz w:val="28"/>
          <w:szCs w:val="28"/>
          <w:vertAlign w:val="superscript"/>
          <w:lang w:eastAsia="en-TT"/>
        </w:rPr>
        <w:t>th</w:t>
      </w:r>
      <w:r w:rsidR="00A05DB5"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 xml:space="preserve"> </w:t>
      </w:r>
      <w:r w:rsidR="00A05DB5" w:rsidRPr="009D337B"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>July</w:t>
      </w:r>
      <w:r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 xml:space="preserve"> 2016</w:t>
      </w:r>
    </w:p>
    <w:p w:rsidR="0061268F" w:rsidRPr="00B57846" w:rsidRDefault="0061268F" w:rsidP="0061268F">
      <w:pPr>
        <w:jc w:val="center"/>
        <w:rPr>
          <w:sz w:val="24"/>
          <w:szCs w:val="24"/>
        </w:rPr>
      </w:pPr>
    </w:p>
    <w:tbl>
      <w:tblPr>
        <w:tblStyle w:val="TableGrid"/>
        <w:tblW w:w="10800" w:type="dxa"/>
        <w:tblInd w:w="-522" w:type="dxa"/>
        <w:tblLook w:val="04A0"/>
      </w:tblPr>
      <w:tblGrid>
        <w:gridCol w:w="1056"/>
        <w:gridCol w:w="9744"/>
      </w:tblGrid>
      <w:tr w:rsidR="0061268F" w:rsidTr="006D113C">
        <w:tc>
          <w:tcPr>
            <w:tcW w:w="10800" w:type="dxa"/>
            <w:gridSpan w:val="2"/>
          </w:tcPr>
          <w:p w:rsidR="0061268F" w:rsidRPr="00250FDF" w:rsidRDefault="0061268F" w:rsidP="006D113C">
            <w:pP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Closed Session</w:t>
            </w:r>
            <w:r w:rsidRPr="00AB3241"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: </w:t>
            </w:r>
            <w:r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CANTO Board of Directors Meeting  </w:t>
            </w:r>
          </w:p>
        </w:tc>
      </w:tr>
      <w:tr w:rsidR="0061268F" w:rsidTr="006D113C">
        <w:tc>
          <w:tcPr>
            <w:tcW w:w="1056" w:type="dxa"/>
          </w:tcPr>
          <w:p w:rsidR="0061268F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B57F21">
              <w:rPr>
                <w:rFonts w:ascii="Arial Narrow" w:hAnsi="Arial Narrow"/>
                <w:sz w:val="16"/>
                <w:szCs w:val="16"/>
              </w:rPr>
              <w:t>:00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57F21">
              <w:rPr>
                <w:rFonts w:ascii="Arial Narrow" w:hAnsi="Arial Narrow"/>
                <w:sz w:val="16"/>
                <w:szCs w:val="16"/>
              </w:rPr>
              <w:t xml:space="preserve"> – 5:00 </w:t>
            </w:r>
          </w:p>
          <w:p w:rsidR="0061268F" w:rsidRPr="00B57F21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744" w:type="dxa"/>
          </w:tcPr>
          <w:p w:rsidR="0061268F" w:rsidRDefault="0061268F" w:rsidP="006D113C">
            <w:pPr>
              <w:pStyle w:val="ListParagraph"/>
            </w:pPr>
            <w:r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 </w:t>
            </w:r>
          </w:p>
        </w:tc>
      </w:tr>
    </w:tbl>
    <w:p w:rsidR="0061268F" w:rsidRPr="00B57846" w:rsidRDefault="0061268F" w:rsidP="0061268F">
      <w:pPr>
        <w:jc w:val="center"/>
        <w:rPr>
          <w:sz w:val="24"/>
          <w:szCs w:val="24"/>
        </w:rPr>
      </w:pPr>
    </w:p>
    <w:p w:rsidR="0061268F" w:rsidRPr="009D337B" w:rsidRDefault="0061268F" w:rsidP="0061268F">
      <w:pPr>
        <w:shd w:val="clear" w:color="auto" w:fill="D9E2F3" w:themeFill="accent5" w:themeFillTint="33"/>
        <w:spacing w:after="0" w:line="240" w:lineRule="auto"/>
        <w:ind w:left="-567"/>
        <w:jc w:val="center"/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</w:pPr>
      <w:r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>Sunday</w:t>
      </w:r>
      <w:r w:rsidRPr="009D337B"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 xml:space="preserve"> </w:t>
      </w:r>
      <w:r w:rsidR="00A05DB5"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>31</w:t>
      </w:r>
      <w:r w:rsidR="00A05DB5" w:rsidRPr="008C146C">
        <w:rPr>
          <w:rStyle w:val="Strong"/>
          <w:rFonts w:ascii="Bodoni MT Black" w:eastAsia="Times New Roman" w:hAnsi="Bodoni MT Black"/>
          <w:color w:val="343434"/>
          <w:sz w:val="28"/>
          <w:szCs w:val="28"/>
          <w:vertAlign w:val="superscript"/>
          <w:lang w:eastAsia="en-TT"/>
        </w:rPr>
        <w:t>st</w:t>
      </w:r>
      <w:r w:rsidR="00A05DB5"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 xml:space="preserve"> </w:t>
      </w:r>
      <w:r w:rsidR="00A05DB5" w:rsidRPr="009D337B"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>July</w:t>
      </w:r>
      <w:r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 xml:space="preserve"> 2016</w:t>
      </w:r>
    </w:p>
    <w:p w:rsidR="0061268F" w:rsidRPr="00B57846" w:rsidRDefault="0061268F" w:rsidP="0061268F">
      <w:pPr>
        <w:rPr>
          <w:sz w:val="24"/>
          <w:szCs w:val="24"/>
        </w:rPr>
      </w:pPr>
    </w:p>
    <w:tbl>
      <w:tblPr>
        <w:tblStyle w:val="TableGrid"/>
        <w:tblW w:w="10800" w:type="dxa"/>
        <w:tblInd w:w="-522" w:type="dxa"/>
        <w:tblCellMar>
          <w:left w:w="58" w:type="dxa"/>
          <w:right w:w="58" w:type="dxa"/>
        </w:tblCellMar>
        <w:tblLook w:val="04A0"/>
      </w:tblPr>
      <w:tblGrid>
        <w:gridCol w:w="900"/>
        <w:gridCol w:w="9900"/>
      </w:tblGrid>
      <w:tr w:rsidR="0061268F" w:rsidTr="006D113C">
        <w:tc>
          <w:tcPr>
            <w:tcW w:w="10800" w:type="dxa"/>
            <w:gridSpan w:val="2"/>
            <w:shd w:val="clear" w:color="auto" w:fill="D0FCFE"/>
          </w:tcPr>
          <w:p w:rsidR="0061268F" w:rsidRPr="003010E9" w:rsidRDefault="0061268F" w:rsidP="006D113C">
            <w:pPr>
              <w:tabs>
                <w:tab w:val="left" w:pos="1980"/>
                <w:tab w:val="left" w:pos="3435"/>
              </w:tabs>
              <w:rPr>
                <w:rStyle w:val="Strong"/>
                <w:rFonts w:ascii="Arial Narrow" w:hAnsi="Arial Narrow"/>
                <w:bCs w:val="0"/>
                <w:sz w:val="20"/>
                <w:szCs w:val="20"/>
              </w:rPr>
            </w:pPr>
            <w:r w:rsidRPr="003010E9">
              <w:rPr>
                <w:rFonts w:ascii="Arial Narrow" w:hAnsi="Arial Narrow"/>
                <w:b/>
                <w:sz w:val="20"/>
                <w:szCs w:val="20"/>
              </w:rPr>
              <w:t>CANTO Committee Meetings</w:t>
            </w:r>
            <w:r w:rsidRPr="003010E9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</w:tr>
      <w:tr w:rsidR="0061268F" w:rsidTr="00347232">
        <w:tc>
          <w:tcPr>
            <w:tcW w:w="900" w:type="dxa"/>
            <w:tcBorders>
              <w:bottom w:val="single" w:sz="4" w:space="0" w:color="000000" w:themeColor="text1"/>
            </w:tcBorders>
          </w:tcPr>
          <w:p w:rsidR="0061268F" w:rsidRPr="003506A5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9:00 – 1</w:t>
            </w:r>
            <w:r w:rsidRPr="003506A5">
              <w:rPr>
                <w:rFonts w:ascii="Arial Narrow" w:hAnsi="Arial Narrow"/>
                <w:sz w:val="16"/>
                <w:szCs w:val="16"/>
              </w:rPr>
              <w:t xml:space="preserve">:00 </w:t>
            </w:r>
          </w:p>
        </w:tc>
        <w:tc>
          <w:tcPr>
            <w:tcW w:w="9900" w:type="dxa"/>
            <w:tcBorders>
              <w:bottom w:val="single" w:sz="4" w:space="0" w:color="000000" w:themeColor="text1"/>
            </w:tcBorders>
          </w:tcPr>
          <w:p w:rsidR="0061268F" w:rsidRPr="0000694C" w:rsidRDefault="0061268F" w:rsidP="006D113C">
            <w:r w:rsidRPr="00D6532E">
              <w:rPr>
                <w:rFonts w:ascii="Arial Narrow" w:hAnsi="Arial Narrow"/>
                <w:sz w:val="20"/>
                <w:szCs w:val="20"/>
              </w:rPr>
              <w:t xml:space="preserve">Marketing and Communications Committee Meeting -  9:00 am  </w:t>
            </w: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7555A4">
              <w:rPr>
                <w:rFonts w:ascii="Arial Narrow" w:hAnsi="Arial Narrow"/>
                <w:sz w:val="20"/>
                <w:szCs w:val="20"/>
              </w:rPr>
              <w:t xml:space="preserve"> 10:30 am</w:t>
            </w:r>
          </w:p>
          <w:p w:rsidR="0061268F" w:rsidRPr="00D6532E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D6532E">
              <w:rPr>
                <w:rFonts w:ascii="Arial Narrow" w:hAnsi="Arial Narrow"/>
                <w:bCs/>
                <w:iCs/>
                <w:sz w:val="20"/>
                <w:szCs w:val="20"/>
              </w:rPr>
              <w:t>Regulations and Emerging Technologies Committee Meeting - 10: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3</w:t>
            </w:r>
            <w:r w:rsidRPr="00D6532E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0 am 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-</w:t>
            </w:r>
            <w:r w:rsidR="007555A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12:00 noon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</w:p>
          <w:p w:rsidR="0061268F" w:rsidRPr="00D6532E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sz w:val="20"/>
                <w:szCs w:val="20"/>
              </w:rPr>
            </w:pPr>
            <w:r w:rsidRPr="00D6532E">
              <w:rPr>
                <w:rFonts w:ascii="Arial Narrow" w:hAnsi="Arial Narrow"/>
                <w:sz w:val="20"/>
                <w:szCs w:val="20"/>
              </w:rPr>
              <w:t>Financial</w:t>
            </w:r>
            <w:r>
              <w:rPr>
                <w:rFonts w:ascii="Arial Narrow" w:hAnsi="Arial Narrow"/>
                <w:sz w:val="20"/>
                <w:szCs w:val="20"/>
              </w:rPr>
              <w:t xml:space="preserve"> Advisory Committee Meeting – 12</w:t>
            </w:r>
            <w:r w:rsidRPr="00D6532E">
              <w:rPr>
                <w:rFonts w:ascii="Arial Narrow" w:hAnsi="Arial Narrow"/>
                <w:sz w:val="20"/>
                <w:szCs w:val="20"/>
              </w:rPr>
              <w:t xml:space="preserve">:00 </w:t>
            </w:r>
            <w:r>
              <w:rPr>
                <w:rFonts w:ascii="Arial Narrow" w:hAnsi="Arial Narrow"/>
                <w:sz w:val="20"/>
                <w:szCs w:val="20"/>
              </w:rPr>
              <w:t xml:space="preserve">noon – </w:t>
            </w:r>
            <w:r w:rsidR="007555A4">
              <w:rPr>
                <w:rFonts w:ascii="Arial Narrow" w:hAnsi="Arial Narrow"/>
                <w:sz w:val="20"/>
                <w:szCs w:val="20"/>
              </w:rPr>
              <w:t>1:00 pm</w:t>
            </w:r>
          </w:p>
          <w:p w:rsidR="0061268F" w:rsidRPr="00D6532E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sz w:val="20"/>
                <w:szCs w:val="20"/>
              </w:rPr>
            </w:pPr>
            <w:r w:rsidRPr="00D6532E">
              <w:rPr>
                <w:rFonts w:ascii="Arial Narrow" w:hAnsi="Arial Narrow"/>
                <w:sz w:val="20"/>
                <w:szCs w:val="20"/>
              </w:rPr>
              <w:t>Disaster Recovery</w:t>
            </w:r>
            <w:r>
              <w:rPr>
                <w:rFonts w:ascii="Arial Narrow" w:hAnsi="Arial Narrow"/>
                <w:sz w:val="20"/>
                <w:szCs w:val="20"/>
              </w:rPr>
              <w:t xml:space="preserve"> Planning Committee Meeting – 9</w:t>
            </w:r>
            <w:r w:rsidRPr="00D6532E">
              <w:rPr>
                <w:rFonts w:ascii="Arial Narrow" w:hAnsi="Arial Narrow"/>
                <w:sz w:val="20"/>
                <w:szCs w:val="20"/>
              </w:rPr>
              <w:t xml:space="preserve">:00 am </w:t>
            </w:r>
            <w:r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7555A4">
              <w:rPr>
                <w:rFonts w:ascii="Arial Narrow" w:hAnsi="Arial Narrow"/>
                <w:sz w:val="20"/>
                <w:szCs w:val="20"/>
              </w:rPr>
              <w:t>10:30 am</w:t>
            </w:r>
          </w:p>
          <w:p w:rsidR="0061268F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sz w:val="20"/>
                <w:szCs w:val="20"/>
              </w:rPr>
            </w:pPr>
            <w:r w:rsidRPr="00D6532E">
              <w:rPr>
                <w:rFonts w:ascii="Arial Narrow" w:hAnsi="Arial Narrow"/>
                <w:sz w:val="20"/>
                <w:szCs w:val="20"/>
              </w:rPr>
              <w:t xml:space="preserve">Human </w:t>
            </w:r>
            <w:r>
              <w:rPr>
                <w:rFonts w:ascii="Arial Narrow" w:hAnsi="Arial Narrow"/>
                <w:sz w:val="20"/>
                <w:szCs w:val="20"/>
              </w:rPr>
              <w:t>Resource Committee Meeting -  10:3</w:t>
            </w:r>
            <w:r w:rsidRPr="00D6532E">
              <w:rPr>
                <w:rFonts w:ascii="Arial Narrow" w:hAnsi="Arial Narrow"/>
                <w:sz w:val="20"/>
                <w:szCs w:val="20"/>
              </w:rPr>
              <w:t xml:space="preserve">0 am </w:t>
            </w:r>
            <w:r>
              <w:rPr>
                <w:rFonts w:ascii="Arial Narrow" w:hAnsi="Arial Narrow"/>
                <w:sz w:val="20"/>
                <w:szCs w:val="20"/>
              </w:rPr>
              <w:t>–</w:t>
            </w:r>
            <w:r w:rsidR="007555A4">
              <w:rPr>
                <w:rFonts w:ascii="Arial Narrow" w:hAnsi="Arial Narrow"/>
                <w:sz w:val="20"/>
                <w:szCs w:val="20"/>
              </w:rPr>
              <w:t xml:space="preserve"> 11:30 am</w:t>
            </w:r>
          </w:p>
          <w:p w:rsidR="0061268F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sz w:val="20"/>
                <w:szCs w:val="20"/>
              </w:rPr>
            </w:pPr>
            <w:r w:rsidRPr="00D6532E">
              <w:rPr>
                <w:rFonts w:ascii="Arial Narrow" w:hAnsi="Arial Narrow"/>
                <w:sz w:val="20"/>
                <w:szCs w:val="20"/>
              </w:rPr>
              <w:t>Corporate Social Respo</w:t>
            </w:r>
            <w:r>
              <w:rPr>
                <w:rFonts w:ascii="Arial Narrow" w:hAnsi="Arial Narrow"/>
                <w:sz w:val="20"/>
                <w:szCs w:val="20"/>
              </w:rPr>
              <w:t>nsibility Committee Meeting – 12</w:t>
            </w:r>
            <w:r w:rsidRPr="00D6532E">
              <w:rPr>
                <w:rFonts w:ascii="Arial Narrow" w:hAnsi="Arial Narrow"/>
                <w:sz w:val="20"/>
                <w:szCs w:val="20"/>
              </w:rPr>
              <w:t xml:space="preserve">:00 </w:t>
            </w:r>
            <w:r w:rsidR="007555A4">
              <w:rPr>
                <w:rFonts w:ascii="Arial Narrow" w:hAnsi="Arial Narrow"/>
                <w:sz w:val="20"/>
                <w:szCs w:val="20"/>
              </w:rPr>
              <w:t>noon</w:t>
            </w:r>
            <w:r w:rsidRPr="00D6532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7555A4">
              <w:rPr>
                <w:rFonts w:ascii="Arial Narrow" w:hAnsi="Arial Narrow"/>
                <w:sz w:val="20"/>
                <w:szCs w:val="20"/>
              </w:rPr>
              <w:t>1:30 pm</w:t>
            </w:r>
          </w:p>
          <w:p w:rsidR="0061268F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Vendo</w:t>
            </w:r>
            <w:r w:rsidR="007555A4">
              <w:rPr>
                <w:rFonts w:ascii="Arial Narrow" w:hAnsi="Arial Narrow"/>
                <w:sz w:val="20"/>
                <w:szCs w:val="20"/>
              </w:rPr>
              <w:t>r/Supplier Working Committee – 9:00 a</w:t>
            </w:r>
            <w:r>
              <w:rPr>
                <w:rFonts w:ascii="Arial Narrow" w:hAnsi="Arial Narrow"/>
                <w:sz w:val="20"/>
                <w:szCs w:val="20"/>
              </w:rPr>
              <w:t xml:space="preserve">m – </w:t>
            </w:r>
            <w:r w:rsidR="007555A4">
              <w:rPr>
                <w:rFonts w:ascii="Arial Narrow" w:hAnsi="Arial Narrow"/>
                <w:sz w:val="20"/>
                <w:szCs w:val="20"/>
              </w:rPr>
              <w:t>10:00 am</w:t>
            </w:r>
          </w:p>
          <w:p w:rsidR="0061268F" w:rsidRPr="00D6532E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Technology Trends Working Committee </w:t>
            </w:r>
            <w:r w:rsidR="007555A4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555A4">
              <w:rPr>
                <w:rFonts w:ascii="Arial Narrow" w:hAnsi="Arial Narrow"/>
                <w:sz w:val="20"/>
                <w:szCs w:val="20"/>
              </w:rPr>
              <w:t>10:30 am – 11:30 am</w:t>
            </w:r>
          </w:p>
          <w:p w:rsidR="0061268F" w:rsidRDefault="0061268F" w:rsidP="006D113C">
            <w:pPr>
              <w:pStyle w:val="ListParagraph"/>
            </w:pPr>
          </w:p>
        </w:tc>
      </w:tr>
      <w:tr w:rsidR="0061268F" w:rsidTr="00347232">
        <w:tc>
          <w:tcPr>
            <w:tcW w:w="9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1268F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1268F" w:rsidRPr="00D6532E" w:rsidRDefault="0061268F" w:rsidP="006D11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268F" w:rsidTr="006D113C">
        <w:tc>
          <w:tcPr>
            <w:tcW w:w="10800" w:type="dxa"/>
            <w:gridSpan w:val="2"/>
            <w:shd w:val="clear" w:color="auto" w:fill="D0FCFE"/>
          </w:tcPr>
          <w:p w:rsidR="0061268F" w:rsidRPr="003010E9" w:rsidRDefault="0061268F" w:rsidP="006D113C">
            <w:pP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  <w:r w:rsidRPr="003010E9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Closed Session</w:t>
            </w:r>
            <w:r w:rsidRPr="003010E9"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: CANTO Committee Chairs Presentation to the Board  </w:t>
            </w:r>
            <w:r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- </w:t>
            </w:r>
          </w:p>
        </w:tc>
      </w:tr>
      <w:tr w:rsidR="0061268F" w:rsidTr="006D113C">
        <w:tc>
          <w:tcPr>
            <w:tcW w:w="900" w:type="dxa"/>
          </w:tcPr>
          <w:p w:rsidR="0061268F" w:rsidRPr="003506A5" w:rsidRDefault="00347232" w:rsidP="006D113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2:00 -3:3</w:t>
            </w:r>
            <w:r w:rsidR="0061268F" w:rsidRPr="003506A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900" w:type="dxa"/>
          </w:tcPr>
          <w:p w:rsidR="0061268F" w:rsidRPr="00D6532E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sz w:val="20"/>
                <w:szCs w:val="20"/>
              </w:rPr>
            </w:pPr>
            <w:r w:rsidRPr="00D6532E">
              <w:rPr>
                <w:rFonts w:ascii="Arial Narrow" w:hAnsi="Arial Narrow"/>
                <w:sz w:val="20"/>
                <w:szCs w:val="20"/>
              </w:rPr>
              <w:t xml:space="preserve">Marketing and Communications Committee Meeting -  </w:t>
            </w:r>
            <w:r>
              <w:rPr>
                <w:rFonts w:ascii="Arial Narrow" w:hAnsi="Arial Narrow"/>
                <w:sz w:val="20"/>
                <w:szCs w:val="20"/>
              </w:rPr>
              <w:t>2:00pm</w:t>
            </w:r>
          </w:p>
          <w:p w:rsidR="0061268F" w:rsidRPr="00D6532E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D6532E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Regulations and Emerging Technologies Committee Meeting -  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2:10pm</w:t>
            </w:r>
          </w:p>
          <w:p w:rsidR="0061268F" w:rsidRPr="00D6532E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sz w:val="20"/>
                <w:szCs w:val="20"/>
              </w:rPr>
            </w:pPr>
            <w:r w:rsidRPr="00D6532E">
              <w:rPr>
                <w:rFonts w:ascii="Arial Narrow" w:hAnsi="Arial Narrow"/>
                <w:sz w:val="20"/>
                <w:szCs w:val="20"/>
              </w:rPr>
              <w:t xml:space="preserve">Financial Advisory Committee Meeting – </w:t>
            </w:r>
            <w:r>
              <w:rPr>
                <w:rFonts w:ascii="Arial Narrow" w:hAnsi="Arial Narrow"/>
                <w:sz w:val="20"/>
                <w:szCs w:val="20"/>
              </w:rPr>
              <w:t>2:20pm</w:t>
            </w:r>
          </w:p>
          <w:p w:rsidR="0061268F" w:rsidRPr="00D6532E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sz w:val="20"/>
                <w:szCs w:val="20"/>
              </w:rPr>
            </w:pPr>
            <w:r w:rsidRPr="00D6532E">
              <w:rPr>
                <w:rFonts w:ascii="Arial Narrow" w:hAnsi="Arial Narrow"/>
                <w:sz w:val="20"/>
                <w:szCs w:val="20"/>
              </w:rPr>
              <w:t xml:space="preserve">Disaster Recovery Planning Committee Meeting – </w:t>
            </w:r>
            <w:r>
              <w:rPr>
                <w:rFonts w:ascii="Arial Narrow" w:hAnsi="Arial Narrow"/>
                <w:sz w:val="20"/>
                <w:szCs w:val="20"/>
              </w:rPr>
              <w:t>2:30pm</w:t>
            </w:r>
          </w:p>
          <w:p w:rsidR="0061268F" w:rsidRPr="00D6532E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sz w:val="20"/>
                <w:szCs w:val="20"/>
              </w:rPr>
            </w:pPr>
            <w:r w:rsidRPr="00D6532E">
              <w:rPr>
                <w:rFonts w:ascii="Arial Narrow" w:hAnsi="Arial Narrow"/>
                <w:sz w:val="20"/>
                <w:szCs w:val="20"/>
              </w:rPr>
              <w:t xml:space="preserve">Human Resource Committee Meeting -  </w:t>
            </w:r>
            <w:r>
              <w:rPr>
                <w:rFonts w:ascii="Arial Narrow" w:hAnsi="Arial Narrow"/>
                <w:sz w:val="20"/>
                <w:szCs w:val="20"/>
              </w:rPr>
              <w:t>2:40pm</w:t>
            </w:r>
          </w:p>
          <w:p w:rsidR="0061268F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sz w:val="20"/>
                <w:szCs w:val="20"/>
              </w:rPr>
            </w:pPr>
            <w:r w:rsidRPr="00D6532E">
              <w:rPr>
                <w:rFonts w:ascii="Arial Narrow" w:hAnsi="Arial Narrow"/>
                <w:sz w:val="20"/>
                <w:szCs w:val="20"/>
              </w:rPr>
              <w:t>Corporate Social Responsibility Committee Meeting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2:50pm</w:t>
            </w:r>
          </w:p>
          <w:p w:rsidR="0061268F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Vendor/Supplier Committee Meeting – 3:00 pm</w:t>
            </w:r>
          </w:p>
          <w:p w:rsidR="0061268F" w:rsidRDefault="0061268F" w:rsidP="006D113C">
            <w:pPr>
              <w:tabs>
                <w:tab w:val="left" w:pos="1980"/>
              </w:tabs>
            </w:pPr>
            <w:r>
              <w:rPr>
                <w:rFonts w:ascii="Arial Narrow" w:hAnsi="Arial Narrow"/>
                <w:sz w:val="20"/>
                <w:szCs w:val="20"/>
              </w:rPr>
              <w:t xml:space="preserve">Technology Trends Working Committee Meeting </w:t>
            </w:r>
            <w:r w:rsidR="00005C62">
              <w:rPr>
                <w:rFonts w:ascii="Arial Narrow" w:hAnsi="Arial Narrow"/>
                <w:sz w:val="20"/>
                <w:szCs w:val="20"/>
              </w:rPr>
              <w:t>– 3:10pm</w:t>
            </w:r>
          </w:p>
        </w:tc>
      </w:tr>
      <w:tr w:rsidR="0061268F" w:rsidTr="006D113C">
        <w:tc>
          <w:tcPr>
            <w:tcW w:w="10800" w:type="dxa"/>
            <w:gridSpan w:val="2"/>
            <w:tcBorders>
              <w:left w:val="nil"/>
              <w:right w:val="nil"/>
            </w:tcBorders>
          </w:tcPr>
          <w:p w:rsidR="0061268F" w:rsidRDefault="0061268F" w:rsidP="006D113C">
            <w:pPr>
              <w:rPr>
                <w:rStyle w:val="Strong"/>
                <w:rFonts w:ascii="Arial Narrow" w:hAnsi="Arial Narrow"/>
                <w:bCs w:val="0"/>
                <w:sz w:val="20"/>
                <w:szCs w:val="20"/>
                <w:lang w:eastAsia="en-TT"/>
              </w:rPr>
            </w:pPr>
          </w:p>
          <w:p w:rsidR="00347232" w:rsidRDefault="00347232" w:rsidP="006D113C">
            <w:pPr>
              <w:rPr>
                <w:rStyle w:val="Strong"/>
                <w:rFonts w:ascii="Arial Narrow" w:hAnsi="Arial Narrow"/>
                <w:bCs w:val="0"/>
                <w:sz w:val="20"/>
                <w:szCs w:val="20"/>
                <w:lang w:eastAsia="en-TT"/>
              </w:rPr>
            </w:pPr>
          </w:p>
        </w:tc>
      </w:tr>
      <w:tr w:rsidR="0061268F" w:rsidTr="006D113C">
        <w:tc>
          <w:tcPr>
            <w:tcW w:w="10800" w:type="dxa"/>
            <w:gridSpan w:val="2"/>
            <w:shd w:val="clear" w:color="auto" w:fill="D0FCFE"/>
          </w:tcPr>
          <w:p w:rsidR="0061268F" w:rsidRPr="003010E9" w:rsidRDefault="0061268F" w:rsidP="006D113C">
            <w:pPr>
              <w:rPr>
                <w:rStyle w:val="Strong"/>
                <w:rFonts w:ascii="Arial Narrow" w:hAnsi="Arial Narrow"/>
                <w:bCs w:val="0"/>
                <w:sz w:val="20"/>
                <w:szCs w:val="20"/>
                <w:lang w:eastAsia="en-TT"/>
              </w:rPr>
            </w:pPr>
            <w:r w:rsidRPr="003010E9"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>Welcome Session</w:t>
            </w:r>
            <w:r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 – </w:t>
            </w:r>
          </w:p>
        </w:tc>
      </w:tr>
      <w:tr w:rsidR="0061268F" w:rsidTr="006D113C">
        <w:tc>
          <w:tcPr>
            <w:tcW w:w="900" w:type="dxa"/>
          </w:tcPr>
          <w:p w:rsidR="0061268F" w:rsidRPr="003506A5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3506A5">
              <w:rPr>
                <w:rFonts w:ascii="Arial Narrow" w:hAnsi="Arial Narrow"/>
                <w:sz w:val="16"/>
                <w:szCs w:val="16"/>
              </w:rPr>
              <w:t>:</w:t>
            </w:r>
            <w:r>
              <w:rPr>
                <w:rFonts w:ascii="Arial Narrow" w:hAnsi="Arial Narrow"/>
                <w:sz w:val="16"/>
                <w:szCs w:val="16"/>
              </w:rPr>
              <w:t>30 -4</w:t>
            </w:r>
            <w:r w:rsidRPr="003506A5">
              <w:rPr>
                <w:rFonts w:ascii="Arial Narrow" w:hAnsi="Arial Narrow"/>
                <w:sz w:val="16"/>
                <w:szCs w:val="16"/>
              </w:rPr>
              <w:t>: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3506A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900" w:type="dxa"/>
          </w:tcPr>
          <w:p w:rsidR="0061268F" w:rsidRDefault="0061268F" w:rsidP="006D11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Strong"/>
                <w:rFonts w:ascii="Arial Narrow" w:hAnsi="Arial Narrow"/>
                <w:bCs w:val="0"/>
                <w:sz w:val="20"/>
                <w:szCs w:val="20"/>
                <w:lang w:eastAsia="en-TT"/>
              </w:rPr>
              <w:t xml:space="preserve">How to Maximize your Trade Show Potential </w:t>
            </w:r>
            <w:r>
              <w:rPr>
                <w:rStyle w:val="Strong"/>
                <w:rFonts w:ascii="Arial Narrow" w:hAnsi="Arial Narrow"/>
                <w:bCs w:val="0"/>
                <w:sz w:val="20"/>
                <w:szCs w:val="20"/>
                <w:lang w:eastAsia="en-TT"/>
              </w:rPr>
              <w:br/>
            </w:r>
            <w:r w:rsidRPr="00782E2E">
              <w:rPr>
                <w:rFonts w:ascii="Arial Narrow" w:hAnsi="Arial Narrow"/>
                <w:sz w:val="20"/>
                <w:szCs w:val="20"/>
              </w:rPr>
              <w:t>A complimentary information and networking session to maximize your experience</w:t>
            </w:r>
            <w:r>
              <w:rPr>
                <w:rFonts w:ascii="Arial Narrow" w:hAnsi="Arial Narrow"/>
                <w:sz w:val="20"/>
                <w:szCs w:val="20"/>
              </w:rPr>
              <w:t xml:space="preserve">; Melissa Harris, Telecom Training Corporation </w:t>
            </w:r>
          </w:p>
          <w:p w:rsidR="0061268F" w:rsidRDefault="0061268F" w:rsidP="006D113C">
            <w:pPr>
              <w:rPr>
                <w:rStyle w:val="Strong"/>
                <w:rFonts w:ascii="Arial Narrow" w:hAnsi="Arial Narrow"/>
                <w:bCs w:val="0"/>
                <w:sz w:val="20"/>
                <w:szCs w:val="20"/>
                <w:lang w:eastAsia="en-TT"/>
              </w:rPr>
            </w:pPr>
          </w:p>
        </w:tc>
      </w:tr>
    </w:tbl>
    <w:p w:rsidR="0061268F" w:rsidRDefault="0061268F" w:rsidP="0061268F">
      <w:pPr>
        <w:jc w:val="center"/>
        <w:rPr>
          <w:sz w:val="24"/>
          <w:szCs w:val="24"/>
        </w:rPr>
      </w:pPr>
    </w:p>
    <w:tbl>
      <w:tblPr>
        <w:tblStyle w:val="TableGrid"/>
        <w:tblW w:w="10800" w:type="dxa"/>
        <w:tblInd w:w="-522" w:type="dxa"/>
        <w:tblCellMar>
          <w:left w:w="58" w:type="dxa"/>
          <w:right w:w="58" w:type="dxa"/>
        </w:tblCellMar>
        <w:tblLook w:val="04A0"/>
      </w:tblPr>
      <w:tblGrid>
        <w:gridCol w:w="900"/>
        <w:gridCol w:w="9900"/>
      </w:tblGrid>
      <w:tr w:rsidR="00347232" w:rsidTr="00F26CE6">
        <w:tc>
          <w:tcPr>
            <w:tcW w:w="10800" w:type="dxa"/>
            <w:gridSpan w:val="2"/>
          </w:tcPr>
          <w:p w:rsidR="00347232" w:rsidRPr="00D6532E" w:rsidRDefault="00347232" w:rsidP="00F26CE6">
            <w:pPr>
              <w:rPr>
                <w:rFonts w:ascii="Arial Narrow" w:hAnsi="Arial Narrow"/>
                <w:sz w:val="20"/>
                <w:szCs w:val="20"/>
              </w:rPr>
            </w:pPr>
            <w:r w:rsidRPr="003010E9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Closed Session</w:t>
            </w:r>
            <w:r w:rsidRPr="003010E9"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: CANTO </w:t>
            </w:r>
            <w:r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>Directors and ICT Ministers</w:t>
            </w:r>
            <w:r w:rsidRPr="003010E9"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  </w:t>
            </w:r>
          </w:p>
        </w:tc>
      </w:tr>
      <w:tr w:rsidR="00347232" w:rsidTr="00F26CE6">
        <w:tc>
          <w:tcPr>
            <w:tcW w:w="900" w:type="dxa"/>
          </w:tcPr>
          <w:p w:rsidR="00347232" w:rsidRDefault="00347232" w:rsidP="00F26CE6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3:30 -4:30</w:t>
            </w:r>
          </w:p>
        </w:tc>
        <w:tc>
          <w:tcPr>
            <w:tcW w:w="9900" w:type="dxa"/>
          </w:tcPr>
          <w:p w:rsidR="00347232" w:rsidRPr="00D6532E" w:rsidRDefault="00347232" w:rsidP="00F26CE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47232" w:rsidRDefault="00347232" w:rsidP="0061268F">
      <w:pPr>
        <w:jc w:val="center"/>
        <w:rPr>
          <w:sz w:val="24"/>
          <w:szCs w:val="24"/>
        </w:rPr>
      </w:pPr>
    </w:p>
    <w:tbl>
      <w:tblPr>
        <w:tblStyle w:val="TableGrid"/>
        <w:tblW w:w="10800" w:type="dxa"/>
        <w:tblInd w:w="-522" w:type="dxa"/>
        <w:tblLook w:val="04A0"/>
      </w:tblPr>
      <w:tblGrid>
        <w:gridCol w:w="900"/>
        <w:gridCol w:w="9900"/>
      </w:tblGrid>
      <w:tr w:rsidR="0061268F" w:rsidTr="006D113C">
        <w:tc>
          <w:tcPr>
            <w:tcW w:w="10800" w:type="dxa"/>
            <w:gridSpan w:val="2"/>
            <w:shd w:val="clear" w:color="auto" w:fill="D0FCFE"/>
          </w:tcPr>
          <w:p w:rsidR="0061268F" w:rsidRPr="00250FDF" w:rsidRDefault="0061268F" w:rsidP="006D113C">
            <w:pP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Official Opening of CANTO 2016 –  </w:t>
            </w:r>
            <w:r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  </w:t>
            </w:r>
          </w:p>
        </w:tc>
      </w:tr>
      <w:tr w:rsidR="0061268F" w:rsidTr="006D113C">
        <w:tc>
          <w:tcPr>
            <w:tcW w:w="900" w:type="dxa"/>
          </w:tcPr>
          <w:p w:rsidR="0061268F" w:rsidRPr="003506A5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  <w:r w:rsidRPr="003506A5">
              <w:rPr>
                <w:rFonts w:ascii="Arial Narrow" w:hAnsi="Arial Narrow"/>
                <w:sz w:val="16"/>
                <w:szCs w:val="16"/>
              </w:rPr>
              <w:t>6:00</w:t>
            </w:r>
            <w:r>
              <w:rPr>
                <w:rFonts w:ascii="Arial Narrow" w:hAnsi="Arial Narrow"/>
                <w:sz w:val="16"/>
                <w:szCs w:val="16"/>
              </w:rPr>
              <w:t xml:space="preserve"> – 7:30</w:t>
            </w:r>
          </w:p>
        </w:tc>
        <w:tc>
          <w:tcPr>
            <w:tcW w:w="9900" w:type="dxa"/>
          </w:tcPr>
          <w:p w:rsidR="0061268F" w:rsidRPr="00D500D9" w:rsidRDefault="0061268F" w:rsidP="006D113C">
            <w:pPr>
              <w:tabs>
                <w:tab w:val="left" w:pos="19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D500D9">
              <w:rPr>
                <w:rFonts w:ascii="Arial Narrow" w:hAnsi="Arial Narrow"/>
                <w:bCs/>
                <w:sz w:val="20"/>
                <w:szCs w:val="20"/>
              </w:rPr>
              <w:t>Government Ministers, CANTO Executives, Members, and other Dignitaries in attendance</w:t>
            </w:r>
          </w:p>
          <w:p w:rsidR="0061268F" w:rsidRPr="00D500D9" w:rsidRDefault="0061268F" w:rsidP="006D113C">
            <w:pPr>
              <w:pStyle w:val="ListParagraph"/>
              <w:tabs>
                <w:tab w:val="left" w:pos="601"/>
              </w:tabs>
              <w:ind w:left="0"/>
              <w:rPr>
                <w:rFonts w:ascii="Arial Narrow" w:hAnsi="Arial Narrow"/>
                <w:sz w:val="20"/>
                <w:szCs w:val="20"/>
              </w:rPr>
            </w:pPr>
            <w:r w:rsidRPr="00D500D9">
              <w:rPr>
                <w:rFonts w:ascii="Arial Narrow" w:hAnsi="Arial Narrow"/>
                <w:sz w:val="20"/>
                <w:szCs w:val="20"/>
              </w:rPr>
              <w:t>Opening Ceremony:</w:t>
            </w:r>
          </w:p>
          <w:p w:rsidR="0061268F" w:rsidRPr="00D500D9" w:rsidRDefault="00347232" w:rsidP="0061268F">
            <w:pPr>
              <w:pStyle w:val="ListParagraph"/>
              <w:numPr>
                <w:ilvl w:val="0"/>
                <w:numId w:val="10"/>
              </w:numPr>
              <w:tabs>
                <w:tab w:val="left" w:pos="601"/>
              </w:tabs>
              <w:spacing w:line="240" w:lineRule="auto"/>
              <w:ind w:left="601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MC: Elon Parkinson,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Digicel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Jamaica </w:t>
            </w:r>
          </w:p>
          <w:p w:rsidR="0061268F" w:rsidRPr="00D500D9" w:rsidRDefault="0061268F" w:rsidP="0061268F">
            <w:pPr>
              <w:pStyle w:val="ListParagraph"/>
              <w:numPr>
                <w:ilvl w:val="0"/>
                <w:numId w:val="10"/>
              </w:numPr>
              <w:tabs>
                <w:tab w:val="left" w:pos="601"/>
              </w:tabs>
              <w:spacing w:line="240" w:lineRule="auto"/>
              <w:ind w:left="601" w:hanging="284"/>
              <w:rPr>
                <w:rFonts w:ascii="Arial Narrow" w:hAnsi="Arial Narrow"/>
                <w:sz w:val="20"/>
                <w:szCs w:val="20"/>
              </w:rPr>
            </w:pPr>
            <w:r w:rsidRPr="00D500D9">
              <w:rPr>
                <w:rFonts w:ascii="Arial Narrow" w:hAnsi="Arial Narrow"/>
                <w:sz w:val="20"/>
                <w:szCs w:val="20"/>
              </w:rPr>
              <w:t>Presentation of National Flags</w:t>
            </w:r>
          </w:p>
          <w:p w:rsidR="0061268F" w:rsidRPr="00D500D9" w:rsidRDefault="0061268F" w:rsidP="0061268F">
            <w:pPr>
              <w:pStyle w:val="ListParagraph"/>
              <w:numPr>
                <w:ilvl w:val="0"/>
                <w:numId w:val="10"/>
              </w:numPr>
              <w:tabs>
                <w:tab w:val="left" w:pos="601"/>
              </w:tabs>
              <w:spacing w:line="240" w:lineRule="auto"/>
              <w:ind w:left="601" w:hanging="284"/>
              <w:rPr>
                <w:rFonts w:ascii="Arial Narrow" w:hAnsi="Arial Narrow"/>
                <w:sz w:val="20"/>
                <w:szCs w:val="20"/>
              </w:rPr>
            </w:pPr>
            <w:r w:rsidRPr="00D500D9">
              <w:rPr>
                <w:rFonts w:ascii="Arial Narrow" w:hAnsi="Arial Narrow"/>
                <w:sz w:val="20"/>
                <w:szCs w:val="20"/>
              </w:rPr>
              <w:t>CANTO Song</w:t>
            </w:r>
          </w:p>
          <w:p w:rsidR="0061268F" w:rsidRDefault="0061268F" w:rsidP="0061268F">
            <w:pPr>
              <w:pStyle w:val="ListParagraph"/>
              <w:numPr>
                <w:ilvl w:val="0"/>
                <w:numId w:val="10"/>
              </w:numPr>
              <w:tabs>
                <w:tab w:val="left" w:pos="601"/>
              </w:tabs>
              <w:spacing w:line="240" w:lineRule="auto"/>
              <w:ind w:left="601" w:hanging="284"/>
              <w:rPr>
                <w:rFonts w:ascii="Arial Narrow" w:hAnsi="Arial Narrow"/>
                <w:sz w:val="20"/>
                <w:szCs w:val="20"/>
              </w:rPr>
            </w:pPr>
            <w:r w:rsidRPr="00D500D9">
              <w:rPr>
                <w:rFonts w:ascii="Arial Narrow" w:hAnsi="Arial Narrow"/>
                <w:sz w:val="20"/>
                <w:szCs w:val="20"/>
              </w:rPr>
              <w:t xml:space="preserve">Invocation </w:t>
            </w:r>
          </w:p>
          <w:p w:rsidR="0061268F" w:rsidRPr="00D500D9" w:rsidRDefault="0061268F" w:rsidP="0061268F">
            <w:pPr>
              <w:pStyle w:val="ListParagraph"/>
              <w:numPr>
                <w:ilvl w:val="0"/>
                <w:numId w:val="10"/>
              </w:numPr>
              <w:tabs>
                <w:tab w:val="left" w:pos="601"/>
              </w:tabs>
              <w:spacing w:line="240" w:lineRule="auto"/>
              <w:ind w:left="601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Welcome </w:t>
            </w:r>
            <w:r w:rsidRPr="00D500D9">
              <w:rPr>
                <w:rFonts w:ascii="Arial Narrow" w:hAnsi="Arial Narrow"/>
                <w:sz w:val="20"/>
                <w:szCs w:val="20"/>
              </w:rPr>
              <w:t xml:space="preserve">Remarks: </w:t>
            </w:r>
          </w:p>
          <w:p w:rsidR="0061268F" w:rsidRPr="00D500D9" w:rsidRDefault="0061268F" w:rsidP="0061268F">
            <w:pPr>
              <w:pStyle w:val="ListParagraph"/>
              <w:numPr>
                <w:ilvl w:val="0"/>
                <w:numId w:val="10"/>
              </w:numPr>
              <w:tabs>
                <w:tab w:val="left" w:pos="601"/>
              </w:tabs>
              <w:spacing w:line="240" w:lineRule="auto"/>
              <w:ind w:left="601" w:hanging="284"/>
              <w:rPr>
                <w:rFonts w:ascii="Arial Narrow" w:hAnsi="Arial Narrow"/>
                <w:sz w:val="20"/>
                <w:szCs w:val="20"/>
              </w:rPr>
            </w:pPr>
            <w:r w:rsidRPr="00D500D9">
              <w:rPr>
                <w:rFonts w:ascii="Arial Narrow" w:hAnsi="Arial Narrow"/>
                <w:sz w:val="20"/>
                <w:szCs w:val="20"/>
              </w:rPr>
              <w:t xml:space="preserve">Remarks: </w:t>
            </w:r>
            <w:r>
              <w:rPr>
                <w:rFonts w:ascii="Arial Narrow" w:hAnsi="Arial Narrow"/>
                <w:sz w:val="20"/>
                <w:szCs w:val="20"/>
              </w:rPr>
              <w:t>Mr. Julian Wilkins</w:t>
            </w:r>
            <w:r w:rsidRPr="00D500D9">
              <w:rPr>
                <w:rFonts w:ascii="Arial Narrow" w:hAnsi="Arial Narrow"/>
                <w:sz w:val="20"/>
                <w:szCs w:val="20"/>
              </w:rPr>
              <w:t>, Chairman, CANTO Board of Directors</w:t>
            </w:r>
          </w:p>
          <w:p w:rsidR="0061268F" w:rsidRDefault="0061268F" w:rsidP="0061268F">
            <w:pPr>
              <w:pStyle w:val="ListParagraph"/>
              <w:numPr>
                <w:ilvl w:val="0"/>
                <w:numId w:val="10"/>
              </w:numPr>
              <w:tabs>
                <w:tab w:val="left" w:pos="601"/>
              </w:tabs>
              <w:spacing w:line="240" w:lineRule="auto"/>
              <w:ind w:left="601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Feature Address: </w:t>
            </w:r>
            <w:proofErr w:type="spellStart"/>
            <w:r w:rsidR="00347232">
              <w:rPr>
                <w:rFonts w:ascii="Arial Narrow" w:hAnsi="Arial Narrow"/>
                <w:sz w:val="20"/>
                <w:szCs w:val="20"/>
              </w:rPr>
              <w:t>Honourable</w:t>
            </w:r>
            <w:proofErr w:type="spellEnd"/>
            <w:r w:rsidR="00347232">
              <w:rPr>
                <w:rFonts w:ascii="Arial Narrow" w:hAnsi="Arial Narrow"/>
                <w:sz w:val="20"/>
                <w:szCs w:val="20"/>
              </w:rPr>
              <w:t xml:space="preserve"> Keith Mitchell, Prime Minister, Grenada with responsibility for ICT in CARICOM </w:t>
            </w:r>
            <w:r w:rsidR="00347232" w:rsidRPr="00347232">
              <w:rPr>
                <w:rFonts w:ascii="Arial Narrow" w:hAnsi="Arial Narrow"/>
                <w:i/>
                <w:color w:val="FF0000"/>
                <w:sz w:val="20"/>
                <w:szCs w:val="20"/>
              </w:rPr>
              <w:t>(confirmed)</w:t>
            </w:r>
          </w:p>
          <w:p w:rsidR="0061268F" w:rsidRPr="00993820" w:rsidRDefault="0061268F" w:rsidP="0061268F">
            <w:pPr>
              <w:pStyle w:val="ListParagraph"/>
              <w:numPr>
                <w:ilvl w:val="0"/>
                <w:numId w:val="10"/>
              </w:numPr>
              <w:tabs>
                <w:tab w:val="left" w:pos="601"/>
              </w:tabs>
              <w:spacing w:line="240" w:lineRule="auto"/>
              <w:ind w:left="601" w:hanging="284"/>
              <w:rPr>
                <w:rFonts w:ascii="Arial Narrow" w:hAnsi="Arial Narrow"/>
                <w:sz w:val="20"/>
                <w:szCs w:val="20"/>
              </w:rPr>
            </w:pPr>
            <w:r w:rsidRPr="00993820">
              <w:rPr>
                <w:rFonts w:ascii="Arial Narrow" w:hAnsi="Arial Narrow"/>
                <w:sz w:val="20"/>
                <w:szCs w:val="20"/>
              </w:rPr>
              <w:t xml:space="preserve">Keynote Address: Cultural performance </w:t>
            </w:r>
          </w:p>
          <w:p w:rsidR="0061268F" w:rsidRPr="00D500D9" w:rsidRDefault="0061268F" w:rsidP="0061268F">
            <w:pPr>
              <w:pStyle w:val="ListParagraph"/>
              <w:numPr>
                <w:ilvl w:val="0"/>
                <w:numId w:val="10"/>
              </w:numPr>
              <w:tabs>
                <w:tab w:val="left" w:pos="601"/>
              </w:tabs>
              <w:spacing w:line="240" w:lineRule="auto"/>
              <w:ind w:left="601" w:hanging="284"/>
              <w:rPr>
                <w:rFonts w:ascii="Arial Narrow" w:hAnsi="Arial Narrow"/>
                <w:sz w:val="20"/>
                <w:szCs w:val="20"/>
              </w:rPr>
            </w:pPr>
            <w:r w:rsidRPr="00D500D9">
              <w:rPr>
                <w:rFonts w:ascii="Arial Narrow" w:hAnsi="Arial Narrow"/>
                <w:sz w:val="20"/>
                <w:szCs w:val="20"/>
              </w:rPr>
              <w:t xml:space="preserve">Vote of Thanks: </w:t>
            </w:r>
          </w:p>
          <w:p w:rsidR="0061268F" w:rsidRDefault="0061268F" w:rsidP="006D113C">
            <w:pPr>
              <w:tabs>
                <w:tab w:val="left" w:pos="1980"/>
              </w:tabs>
            </w:pPr>
          </w:p>
        </w:tc>
      </w:tr>
      <w:tr w:rsidR="0061268F" w:rsidTr="006D113C">
        <w:tc>
          <w:tcPr>
            <w:tcW w:w="900" w:type="dxa"/>
            <w:shd w:val="clear" w:color="auto" w:fill="FFCCFF"/>
          </w:tcPr>
          <w:p w:rsidR="0061268F" w:rsidRPr="003506A5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  <w:r w:rsidRPr="003506A5">
              <w:rPr>
                <w:rFonts w:ascii="Arial Narrow" w:hAnsi="Arial Narrow"/>
                <w:sz w:val="16"/>
                <w:szCs w:val="16"/>
              </w:rPr>
              <w:t>7:30</w:t>
            </w:r>
          </w:p>
        </w:tc>
        <w:tc>
          <w:tcPr>
            <w:tcW w:w="9900" w:type="dxa"/>
            <w:shd w:val="clear" w:color="auto" w:fill="FFCCFF"/>
          </w:tcPr>
          <w:p w:rsidR="0061268F" w:rsidRPr="00164EE6" w:rsidRDefault="0061268F" w:rsidP="006D113C">
            <w:pPr>
              <w:pStyle w:val="ListParagraph"/>
              <w:tabs>
                <w:tab w:val="left" w:pos="601"/>
              </w:tabs>
              <w:ind w:left="317"/>
              <w:jc w:val="center"/>
              <w:rPr>
                <w:rFonts w:ascii="Microsoft PhagsPa" w:hAnsi="Microsoft PhagsPa"/>
                <w:sz w:val="28"/>
                <w:szCs w:val="28"/>
                <w:lang w:eastAsia="en-TT"/>
              </w:rPr>
            </w:pPr>
            <w:r w:rsidRPr="00164EE6">
              <w:rPr>
                <w:rStyle w:val="Strong"/>
                <w:rFonts w:ascii="Microsoft PhagsPa" w:hAnsi="Microsoft PhagsPa"/>
                <w:b w:val="0"/>
                <w:sz w:val="28"/>
                <w:szCs w:val="28"/>
                <w:lang w:eastAsia="en-TT"/>
              </w:rPr>
              <w:t>Opening of Exhibition and Cocktail Reception</w:t>
            </w:r>
            <w:r>
              <w:rPr>
                <w:rStyle w:val="Strong"/>
                <w:rFonts w:ascii="Microsoft PhagsPa" w:hAnsi="Microsoft PhagsPa"/>
                <w:b w:val="0"/>
                <w:sz w:val="28"/>
                <w:szCs w:val="28"/>
                <w:lang w:eastAsia="en-TT"/>
              </w:rPr>
              <w:t xml:space="preserve"> </w:t>
            </w:r>
            <w:r w:rsidRPr="0075726C">
              <w:rPr>
                <w:rStyle w:val="Strong"/>
                <w:rFonts w:ascii="Microsoft PhagsPa" w:hAnsi="Microsoft PhagsPa"/>
                <w:b w:val="0"/>
                <w:color w:val="FF0000"/>
                <w:sz w:val="28"/>
                <w:szCs w:val="28"/>
                <w:lang w:eastAsia="en-TT"/>
              </w:rPr>
              <w:t xml:space="preserve">– </w:t>
            </w:r>
          </w:p>
        </w:tc>
      </w:tr>
    </w:tbl>
    <w:p w:rsidR="0061268F" w:rsidRDefault="0061268F" w:rsidP="0061268F">
      <w:pPr>
        <w:rPr>
          <w:sz w:val="16"/>
          <w:szCs w:val="16"/>
        </w:rPr>
      </w:pPr>
    </w:p>
    <w:p w:rsidR="00943656" w:rsidRDefault="00943656" w:rsidP="0061268F">
      <w:pPr>
        <w:rPr>
          <w:sz w:val="16"/>
          <w:szCs w:val="16"/>
        </w:rPr>
      </w:pPr>
    </w:p>
    <w:p w:rsidR="0061268F" w:rsidRPr="009D337B" w:rsidRDefault="0061268F" w:rsidP="0061268F">
      <w:pPr>
        <w:shd w:val="clear" w:color="auto" w:fill="D9E2F3" w:themeFill="accent5" w:themeFillTint="33"/>
        <w:spacing w:after="0" w:line="240" w:lineRule="auto"/>
        <w:ind w:left="-567"/>
        <w:jc w:val="center"/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</w:pPr>
      <w:r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>Monday</w:t>
      </w:r>
      <w:r w:rsidRPr="009D337B"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 xml:space="preserve"> </w:t>
      </w:r>
      <w:r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>1</w:t>
      </w:r>
      <w:r w:rsidRPr="00993820">
        <w:rPr>
          <w:rStyle w:val="Strong"/>
          <w:rFonts w:ascii="Bodoni MT Black" w:eastAsia="Times New Roman" w:hAnsi="Bodoni MT Black"/>
          <w:color w:val="343434"/>
          <w:sz w:val="28"/>
          <w:szCs w:val="28"/>
          <w:vertAlign w:val="superscript"/>
          <w:lang w:eastAsia="en-TT"/>
        </w:rPr>
        <w:t>st</w:t>
      </w:r>
      <w:r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 xml:space="preserve"> August 2016 </w:t>
      </w:r>
    </w:p>
    <w:p w:rsidR="0061268F" w:rsidRDefault="0061268F" w:rsidP="0061268F">
      <w:pPr>
        <w:spacing w:after="0"/>
      </w:pPr>
    </w:p>
    <w:tbl>
      <w:tblPr>
        <w:tblStyle w:val="TableGrid"/>
        <w:tblW w:w="10800" w:type="dxa"/>
        <w:tblInd w:w="-522" w:type="dxa"/>
        <w:tblCellMar>
          <w:left w:w="58" w:type="dxa"/>
          <w:right w:w="58" w:type="dxa"/>
        </w:tblCellMar>
        <w:tblLook w:val="04A0"/>
      </w:tblPr>
      <w:tblGrid>
        <w:gridCol w:w="940"/>
        <w:gridCol w:w="9860"/>
      </w:tblGrid>
      <w:tr w:rsidR="0061268F" w:rsidTr="006D113C">
        <w:tc>
          <w:tcPr>
            <w:tcW w:w="940" w:type="dxa"/>
            <w:shd w:val="clear" w:color="auto" w:fill="D0FCFE"/>
          </w:tcPr>
          <w:p w:rsidR="0061268F" w:rsidRPr="00250FDF" w:rsidRDefault="0061268F" w:rsidP="006D113C">
            <w:pP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  <w:r w:rsidRPr="00BF0810">
              <w:rPr>
                <w:b/>
                <w:bCs/>
                <w:sz w:val="16"/>
                <w:szCs w:val="16"/>
              </w:rPr>
              <w:t>7:45 – 8:45</w:t>
            </w:r>
          </w:p>
        </w:tc>
        <w:tc>
          <w:tcPr>
            <w:tcW w:w="9860" w:type="dxa"/>
            <w:shd w:val="clear" w:color="auto" w:fill="D0FCFE"/>
          </w:tcPr>
          <w:p w:rsidR="0061268F" w:rsidRPr="00BF0810" w:rsidRDefault="0061268F" w:rsidP="006D113C">
            <w:pPr>
              <w:rPr>
                <w:rStyle w:val="Strong"/>
                <w:rFonts w:ascii="Arial Narrow" w:eastAsia="Times New Roman" w:hAnsi="Arial Narrow"/>
                <w:b w:val="0"/>
                <w:sz w:val="20"/>
                <w:szCs w:val="20"/>
                <w:lang w:eastAsia="en-TT"/>
              </w:rPr>
            </w:pPr>
            <w:r w:rsidRPr="00F814AC">
              <w:rPr>
                <w:rStyle w:val="Strong"/>
                <w:rFonts w:ascii="Arial Narrow" w:eastAsia="Times New Roman" w:hAnsi="Arial Narrow"/>
                <w:color w:val="FF0000"/>
                <w:sz w:val="20"/>
                <w:szCs w:val="20"/>
                <w:lang w:eastAsia="en-TT"/>
              </w:rPr>
              <w:t>Closed Session</w:t>
            </w: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: </w:t>
            </w:r>
            <w:r w:rsidRPr="00AB3241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Ministerial </w:t>
            </w: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Breakfast</w:t>
            </w:r>
            <w:r w:rsidRPr="00AB3241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: </w:t>
            </w:r>
            <w:r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CW Communications </w:t>
            </w:r>
            <w:r w:rsidRPr="00AB3241"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 SPONSORED: </w:t>
            </w:r>
          </w:p>
        </w:tc>
      </w:tr>
      <w:tr w:rsidR="0061268F" w:rsidTr="006D113C">
        <w:tc>
          <w:tcPr>
            <w:tcW w:w="940" w:type="dxa"/>
            <w:shd w:val="clear" w:color="auto" w:fill="auto"/>
          </w:tcPr>
          <w:p w:rsidR="0061268F" w:rsidRPr="00250FDF" w:rsidRDefault="0061268F" w:rsidP="006D113C">
            <w:pP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</w:p>
        </w:tc>
        <w:tc>
          <w:tcPr>
            <w:tcW w:w="9860" w:type="dxa"/>
            <w:shd w:val="clear" w:color="auto" w:fill="auto"/>
          </w:tcPr>
          <w:p w:rsidR="0061268F" w:rsidRPr="006D5621" w:rsidRDefault="0061268F" w:rsidP="006D113C">
            <w:pPr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</w:pPr>
            <w:r w:rsidRPr="006D5621"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  <w:t xml:space="preserve">Session Chair: </w:t>
            </w:r>
          </w:p>
          <w:p w:rsidR="0061268F" w:rsidRPr="006D5621" w:rsidRDefault="0061268F" w:rsidP="006126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Style w:val="Strong"/>
                <w:rFonts w:ascii="Arial Narrow" w:eastAsia="Times New Roman" w:hAnsi="Arial Narrow"/>
                <w:color w:val="FF0000"/>
                <w:sz w:val="20"/>
                <w:szCs w:val="20"/>
                <w:lang w:eastAsia="en-TT"/>
              </w:rPr>
            </w:pPr>
            <w:r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  <w:t xml:space="preserve"> </w:t>
            </w:r>
          </w:p>
        </w:tc>
      </w:tr>
    </w:tbl>
    <w:p w:rsidR="0061268F" w:rsidRDefault="0061268F" w:rsidP="0061268F">
      <w:pPr>
        <w:spacing w:after="0"/>
      </w:pPr>
    </w:p>
    <w:tbl>
      <w:tblPr>
        <w:tblStyle w:val="TableGrid"/>
        <w:tblW w:w="10800" w:type="dxa"/>
        <w:tblInd w:w="-522" w:type="dxa"/>
        <w:tblCellMar>
          <w:left w:w="58" w:type="dxa"/>
          <w:right w:w="58" w:type="dxa"/>
        </w:tblCellMar>
        <w:tblLook w:val="04A0"/>
      </w:tblPr>
      <w:tblGrid>
        <w:gridCol w:w="900"/>
        <w:gridCol w:w="9900"/>
      </w:tblGrid>
      <w:tr w:rsidR="0061268F" w:rsidTr="006D113C">
        <w:tc>
          <w:tcPr>
            <w:tcW w:w="10800" w:type="dxa"/>
            <w:gridSpan w:val="2"/>
            <w:shd w:val="clear" w:color="auto" w:fill="D0FCFE"/>
          </w:tcPr>
          <w:p w:rsidR="0061268F" w:rsidRPr="00250FDF" w:rsidRDefault="0061268F" w:rsidP="007529C0">
            <w:pP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  <w:r w:rsidRPr="00AB3241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Ministerial Roundtable</w:t>
            </w: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 1</w:t>
            </w:r>
            <w:r w:rsidRPr="00AB3241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:</w:t>
            </w:r>
            <w:r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 </w:t>
            </w:r>
            <w:r w:rsidRPr="00AB3241"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 </w:t>
            </w:r>
            <w:r w:rsidR="007529C0"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>C&amp;W</w:t>
            </w:r>
            <w:r w:rsidR="00347232" w:rsidRPr="00AB3241"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 </w:t>
            </w:r>
            <w:r w:rsidRPr="00AB3241"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SPONSORED: </w:t>
            </w:r>
          </w:p>
        </w:tc>
      </w:tr>
      <w:tr w:rsidR="0061268F" w:rsidTr="006D113C">
        <w:tc>
          <w:tcPr>
            <w:tcW w:w="900" w:type="dxa"/>
          </w:tcPr>
          <w:p w:rsidR="0061268F" w:rsidRPr="00B57846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  <w:r w:rsidRPr="00B57846">
              <w:rPr>
                <w:rFonts w:ascii="Arial Narrow" w:hAnsi="Arial Narrow"/>
                <w:sz w:val="16"/>
                <w:szCs w:val="16"/>
              </w:rPr>
              <w:t>9:00 – 11:00</w:t>
            </w:r>
          </w:p>
        </w:tc>
        <w:tc>
          <w:tcPr>
            <w:tcW w:w="9900" w:type="dxa"/>
          </w:tcPr>
          <w:p w:rsidR="0061268F" w:rsidRPr="00250FDF" w:rsidRDefault="00AA561D" w:rsidP="006D113C">
            <w:pPr>
              <w:rPr>
                <w:rFonts w:ascii="Arial Narrow" w:eastAsia="Times New Roman" w:hAnsi="Arial Narrow"/>
                <w:bCs/>
                <w:color w:val="343434"/>
                <w:sz w:val="20"/>
                <w:szCs w:val="20"/>
                <w:lang w:eastAsia="en-TT"/>
              </w:rPr>
            </w:pP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Moderator</w:t>
            </w:r>
            <w:r w:rsidR="0061268F" w:rsidRPr="00250FDF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: </w:t>
            </w:r>
            <w:r w:rsidR="0061268F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Julian Wilkins</w:t>
            </w:r>
            <w:r w:rsidR="0061268F" w:rsidRPr="00250FDF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, CANTO </w:t>
            </w:r>
            <w:r w:rsidR="00347232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Chairman</w:t>
            </w:r>
          </w:p>
          <w:p w:rsidR="0061268F" w:rsidRDefault="0061268F" w:rsidP="0061268F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</w:p>
        </w:tc>
      </w:tr>
      <w:tr w:rsidR="0061268F" w:rsidTr="006D113C">
        <w:tc>
          <w:tcPr>
            <w:tcW w:w="10800" w:type="dxa"/>
            <w:gridSpan w:val="2"/>
            <w:tcBorders>
              <w:left w:val="nil"/>
              <w:right w:val="nil"/>
            </w:tcBorders>
          </w:tcPr>
          <w:p w:rsidR="0061268F" w:rsidRDefault="0061268F" w:rsidP="006D113C">
            <w:pPr>
              <w:jc w:val="center"/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</w:p>
        </w:tc>
      </w:tr>
      <w:tr w:rsidR="0061268F" w:rsidTr="006D113C">
        <w:tc>
          <w:tcPr>
            <w:tcW w:w="900" w:type="dxa"/>
            <w:shd w:val="clear" w:color="auto" w:fill="CCFFCC"/>
          </w:tcPr>
          <w:p w:rsidR="0061268F" w:rsidRPr="00B57846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  <w:r w:rsidRPr="00B57846">
              <w:rPr>
                <w:rFonts w:ascii="Arial Narrow" w:hAnsi="Arial Narrow"/>
                <w:sz w:val="16"/>
                <w:szCs w:val="16"/>
              </w:rPr>
              <w:t>11:00 –11:15</w:t>
            </w:r>
          </w:p>
        </w:tc>
        <w:tc>
          <w:tcPr>
            <w:tcW w:w="9900" w:type="dxa"/>
            <w:shd w:val="clear" w:color="auto" w:fill="CCFFCC"/>
          </w:tcPr>
          <w:p w:rsidR="0061268F" w:rsidRPr="00164EE6" w:rsidRDefault="0061268F" w:rsidP="006D113C">
            <w:pPr>
              <w:jc w:val="center"/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</w:pPr>
            <w:r w:rsidRPr="00164EE6"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>COFFEE BREAK</w:t>
            </w:r>
            <w:r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 xml:space="preserve">  - </w:t>
            </w:r>
          </w:p>
        </w:tc>
      </w:tr>
    </w:tbl>
    <w:p w:rsidR="0061268F" w:rsidRDefault="0061268F" w:rsidP="0061268F"/>
    <w:tbl>
      <w:tblPr>
        <w:tblStyle w:val="TableGrid"/>
        <w:tblW w:w="10710" w:type="dxa"/>
        <w:tblInd w:w="-522" w:type="dxa"/>
        <w:tblCellMar>
          <w:left w:w="58" w:type="dxa"/>
          <w:right w:w="58" w:type="dxa"/>
        </w:tblCellMar>
        <w:tblLook w:val="04A0"/>
      </w:tblPr>
      <w:tblGrid>
        <w:gridCol w:w="892"/>
        <w:gridCol w:w="9818"/>
      </w:tblGrid>
      <w:tr w:rsidR="0061268F" w:rsidTr="00B66C1E">
        <w:trPr>
          <w:trHeight w:val="178"/>
        </w:trPr>
        <w:tc>
          <w:tcPr>
            <w:tcW w:w="10710" w:type="dxa"/>
            <w:gridSpan w:val="2"/>
            <w:shd w:val="clear" w:color="auto" w:fill="D0FCFE"/>
          </w:tcPr>
          <w:p w:rsidR="0061268F" w:rsidRPr="00250FDF" w:rsidRDefault="00AA561D" w:rsidP="007529C0">
            <w:pP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Session 1: </w:t>
            </w:r>
            <w:r w:rsidR="007529C0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Operators </w:t>
            </w:r>
            <w:r w:rsidR="0061268F" w:rsidRPr="00AB3241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 Roundtable</w:t>
            </w:r>
            <w:r w:rsidR="0061268F" w:rsidRPr="00AB3241"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: </w:t>
            </w:r>
          </w:p>
        </w:tc>
      </w:tr>
      <w:tr w:rsidR="0061268F" w:rsidTr="00B66C1E">
        <w:trPr>
          <w:trHeight w:val="416"/>
        </w:trPr>
        <w:tc>
          <w:tcPr>
            <w:tcW w:w="892" w:type="dxa"/>
          </w:tcPr>
          <w:p w:rsidR="0061268F" w:rsidRPr="00B57846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  <w:r w:rsidRPr="00B57846">
              <w:rPr>
                <w:rFonts w:ascii="Arial Narrow" w:hAnsi="Arial Narrow"/>
                <w:sz w:val="16"/>
                <w:szCs w:val="16"/>
              </w:rPr>
              <w:t>11:15 – 1:15</w:t>
            </w:r>
          </w:p>
        </w:tc>
        <w:tc>
          <w:tcPr>
            <w:tcW w:w="9817" w:type="dxa"/>
          </w:tcPr>
          <w:p w:rsidR="007529C0" w:rsidRDefault="007529C0" w:rsidP="007529C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Style w:val="Strong"/>
                <w:rFonts w:asciiTheme="minorHAnsi" w:eastAsia="Times New Roman" w:hAnsiTheme="minorHAnsi" w:cstheme="minorHAnsi"/>
                <w:color w:val="FF0000"/>
                <w:lang w:eastAsia="en-TT"/>
              </w:rPr>
            </w:pPr>
            <w:r w:rsidRPr="00B35185">
              <w:rPr>
                <w:rStyle w:val="Strong"/>
                <w:rFonts w:asciiTheme="minorHAnsi" w:eastAsia="Times New Roman" w:hAnsiTheme="minorHAnsi" w:cstheme="minorHAnsi"/>
                <w:color w:val="FF0000"/>
                <w:lang w:eastAsia="en-TT"/>
              </w:rPr>
              <w:t>Broadband Strategies – Development, Deployment &amp;  Marketing</w:t>
            </w:r>
          </w:p>
          <w:p w:rsidR="0061268F" w:rsidRPr="00250FDF" w:rsidRDefault="007529C0" w:rsidP="007529C0">
            <w:pP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Chairman</w:t>
            </w:r>
            <w:r w:rsidR="0061268F" w:rsidRPr="00250FDF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: </w:t>
            </w:r>
          </w:p>
        </w:tc>
      </w:tr>
      <w:tr w:rsidR="0061268F" w:rsidTr="00B66C1E">
        <w:trPr>
          <w:trHeight w:val="178"/>
        </w:trPr>
        <w:tc>
          <w:tcPr>
            <w:tcW w:w="10710" w:type="dxa"/>
            <w:gridSpan w:val="2"/>
            <w:tcBorders>
              <w:left w:val="nil"/>
              <w:right w:val="nil"/>
            </w:tcBorders>
          </w:tcPr>
          <w:p w:rsidR="0061268F" w:rsidRDefault="0061268F" w:rsidP="006D113C">
            <w:pPr>
              <w:jc w:val="center"/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</w:p>
        </w:tc>
      </w:tr>
      <w:tr w:rsidR="0061268F" w:rsidTr="00B66C1E">
        <w:trPr>
          <w:trHeight w:val="782"/>
        </w:trPr>
        <w:tc>
          <w:tcPr>
            <w:tcW w:w="892" w:type="dxa"/>
            <w:shd w:val="clear" w:color="auto" w:fill="CCFFCC"/>
          </w:tcPr>
          <w:p w:rsidR="0061268F" w:rsidRPr="00B57846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  <w:r w:rsidRPr="00B57846">
              <w:rPr>
                <w:rFonts w:ascii="Arial Narrow" w:hAnsi="Arial Narrow"/>
                <w:sz w:val="16"/>
                <w:szCs w:val="16"/>
              </w:rPr>
              <w:t>1:15 – 2:15</w:t>
            </w:r>
          </w:p>
        </w:tc>
        <w:tc>
          <w:tcPr>
            <w:tcW w:w="9817" w:type="dxa"/>
            <w:shd w:val="clear" w:color="auto" w:fill="CCFFCC"/>
          </w:tcPr>
          <w:p w:rsidR="0061268F" w:rsidRDefault="0061268F" w:rsidP="006D113C">
            <w:pPr>
              <w:jc w:val="center"/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</w:pPr>
            <w:r w:rsidRPr="00164EE6"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 xml:space="preserve">Lunch </w:t>
            </w:r>
            <w:r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>&amp;</w:t>
            </w:r>
          </w:p>
          <w:p w:rsidR="0061268F" w:rsidRDefault="0061268F" w:rsidP="006D113C">
            <w:pPr>
              <w:jc w:val="center"/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</w:pPr>
            <w:r w:rsidRPr="00164EE6"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>Exhibition Viewing</w:t>
            </w:r>
            <w:r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 xml:space="preserve"> – 1:15 – 5:00</w:t>
            </w:r>
          </w:p>
          <w:p w:rsidR="0061268F" w:rsidRPr="00F814AC" w:rsidRDefault="0061268F" w:rsidP="006D113C">
            <w:pPr>
              <w:jc w:val="center"/>
              <w:rPr>
                <w:rStyle w:val="Strong"/>
                <w:rFonts w:ascii="Microsoft PhagsPa" w:eastAsia="Times New Roman" w:hAnsi="Microsoft PhagsPa"/>
                <w:b w:val="0"/>
                <w:color w:val="FF0000"/>
                <w:sz w:val="28"/>
                <w:szCs w:val="28"/>
                <w:lang w:eastAsia="en-TT"/>
              </w:rPr>
            </w:pPr>
          </w:p>
        </w:tc>
      </w:tr>
    </w:tbl>
    <w:p w:rsidR="0061268F" w:rsidRDefault="0061268F" w:rsidP="0061268F"/>
    <w:tbl>
      <w:tblPr>
        <w:tblStyle w:val="TableGrid"/>
        <w:tblW w:w="10800" w:type="dxa"/>
        <w:tblInd w:w="-522" w:type="dxa"/>
        <w:tblLook w:val="04A0"/>
      </w:tblPr>
      <w:tblGrid>
        <w:gridCol w:w="900"/>
        <w:gridCol w:w="9900"/>
      </w:tblGrid>
      <w:tr w:rsidR="0061268F" w:rsidTr="006D113C">
        <w:tc>
          <w:tcPr>
            <w:tcW w:w="10800" w:type="dxa"/>
            <w:gridSpan w:val="2"/>
            <w:shd w:val="clear" w:color="auto" w:fill="D0FCFE"/>
          </w:tcPr>
          <w:p w:rsidR="0061268F" w:rsidRPr="00250FDF" w:rsidRDefault="00AA561D" w:rsidP="006D113C">
            <w:pP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Session 2</w:t>
            </w:r>
            <w:r w:rsidR="0061268F" w:rsidRPr="0031309F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="0061268F">
              <w:rPr>
                <w:rFonts w:ascii="Arial Narrow" w:hAnsi="Arial Narrow"/>
                <w:b/>
                <w:sz w:val="20"/>
                <w:szCs w:val="20"/>
              </w:rPr>
              <w:t xml:space="preserve">Sponsored Workshop </w:t>
            </w:r>
            <w:r w:rsidR="00D05E8A">
              <w:rPr>
                <w:rFonts w:ascii="Arial Narrow" w:hAnsi="Arial Narrow"/>
                <w:b/>
                <w:sz w:val="20"/>
                <w:szCs w:val="20"/>
              </w:rPr>
              <w:t>on CSR</w:t>
            </w:r>
          </w:p>
        </w:tc>
      </w:tr>
      <w:tr w:rsidR="0061268F" w:rsidTr="006D113C">
        <w:tc>
          <w:tcPr>
            <w:tcW w:w="900" w:type="dxa"/>
          </w:tcPr>
          <w:p w:rsidR="0061268F" w:rsidRPr="00B57846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  <w:r w:rsidRPr="00B57846">
              <w:rPr>
                <w:rFonts w:ascii="Arial Narrow" w:hAnsi="Arial Narrow"/>
                <w:sz w:val="16"/>
                <w:szCs w:val="16"/>
              </w:rPr>
              <w:t>2:15 – 4:00</w:t>
            </w:r>
          </w:p>
        </w:tc>
        <w:tc>
          <w:tcPr>
            <w:tcW w:w="9900" w:type="dxa"/>
          </w:tcPr>
          <w:p w:rsidR="00D05E8A" w:rsidRDefault="00D05E8A" w:rsidP="006D113C">
            <w:pPr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</w:pPr>
            <w:r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>Showcase of CSR Projects in the Region</w:t>
            </w:r>
          </w:p>
          <w:p w:rsidR="0061268F" w:rsidRDefault="0061268F" w:rsidP="006D113C">
            <w:r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0"/>
                <w:szCs w:val="20"/>
                <w:lang w:eastAsia="en-TT"/>
              </w:rPr>
              <w:t xml:space="preserve">Chair: </w:t>
            </w:r>
          </w:p>
        </w:tc>
      </w:tr>
      <w:tr w:rsidR="0061268F" w:rsidTr="00B66C1E">
        <w:tc>
          <w:tcPr>
            <w:tcW w:w="108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1268F" w:rsidRDefault="0061268F" w:rsidP="006D113C">
            <w:pPr>
              <w:jc w:val="center"/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</w:p>
        </w:tc>
      </w:tr>
      <w:tr w:rsidR="0061268F" w:rsidTr="00B66C1E">
        <w:tc>
          <w:tcPr>
            <w:tcW w:w="900" w:type="dxa"/>
            <w:tcBorders>
              <w:bottom w:val="single" w:sz="4" w:space="0" w:color="auto"/>
            </w:tcBorders>
            <w:shd w:val="clear" w:color="auto" w:fill="CCFFCC"/>
          </w:tcPr>
          <w:p w:rsidR="0061268F" w:rsidRPr="00B57846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  <w:r w:rsidRPr="00B57846">
              <w:rPr>
                <w:rFonts w:ascii="Arial Narrow" w:hAnsi="Arial Narrow"/>
                <w:sz w:val="16"/>
                <w:szCs w:val="16"/>
              </w:rPr>
              <w:t>4:00 – 4:15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CCFFCC"/>
          </w:tcPr>
          <w:p w:rsidR="0061268F" w:rsidRPr="00164EE6" w:rsidRDefault="0061268F" w:rsidP="006D113C">
            <w:pPr>
              <w:jc w:val="center"/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</w:pPr>
            <w:r w:rsidRPr="00164EE6"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 xml:space="preserve">COFFEE BREAK in Exhibition Hall </w:t>
            </w:r>
          </w:p>
        </w:tc>
      </w:tr>
      <w:tr w:rsidR="0061268F" w:rsidTr="00B66C1E">
        <w:tc>
          <w:tcPr>
            <w:tcW w:w="1080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1268F" w:rsidRDefault="0061268F" w:rsidP="006D113C">
            <w:pPr>
              <w:pStyle w:val="ListParagraph"/>
            </w:pPr>
          </w:p>
        </w:tc>
      </w:tr>
      <w:tr w:rsidR="0061268F" w:rsidRPr="00164EE6" w:rsidTr="006D113C">
        <w:tc>
          <w:tcPr>
            <w:tcW w:w="900" w:type="dxa"/>
            <w:shd w:val="clear" w:color="auto" w:fill="FFCCFF"/>
          </w:tcPr>
          <w:p w:rsidR="0061268F" w:rsidRPr="00786138" w:rsidRDefault="0061268F" w:rsidP="006D113C">
            <w:pPr>
              <w:rPr>
                <w:rFonts w:ascii="Microsoft PhagsPa" w:hAnsi="Microsoft PhagsPa"/>
                <w:b/>
                <w:bCs/>
                <w:sz w:val="14"/>
                <w:szCs w:val="14"/>
              </w:rPr>
            </w:pPr>
            <w:r w:rsidRPr="00786138">
              <w:rPr>
                <w:rFonts w:ascii="Arial Narrow" w:hAnsi="Arial Narrow"/>
                <w:sz w:val="14"/>
                <w:szCs w:val="14"/>
              </w:rPr>
              <w:t>7:00 – 10:00</w:t>
            </w:r>
            <w:r w:rsidRPr="00786138">
              <w:rPr>
                <w:rFonts w:ascii="Microsoft PhagsPa" w:hAnsi="Microsoft PhagsPa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9900" w:type="dxa"/>
            <w:shd w:val="clear" w:color="auto" w:fill="FFCCFF"/>
          </w:tcPr>
          <w:p w:rsidR="0061268F" w:rsidRDefault="0061268F" w:rsidP="006D113C">
            <w:pPr>
              <w:jc w:val="center"/>
              <w:rPr>
                <w:rFonts w:ascii="Microsoft PhagsPa" w:hAnsi="Microsoft PhagsPa"/>
                <w:bCs/>
                <w:sz w:val="28"/>
                <w:szCs w:val="28"/>
              </w:rPr>
            </w:pPr>
            <w:r w:rsidRPr="00164EE6">
              <w:rPr>
                <w:rFonts w:ascii="Microsoft PhagsPa" w:hAnsi="Microsoft PhagsPa"/>
                <w:bCs/>
                <w:sz w:val="28"/>
                <w:szCs w:val="28"/>
              </w:rPr>
              <w:t>Social</w:t>
            </w:r>
            <w:r>
              <w:rPr>
                <w:rFonts w:ascii="Microsoft PhagsPa" w:hAnsi="Microsoft PhagsPa"/>
                <w:bCs/>
                <w:sz w:val="28"/>
                <w:szCs w:val="28"/>
              </w:rPr>
              <w:t xml:space="preserve"> Networking</w:t>
            </w:r>
            <w:r w:rsidRPr="00164EE6">
              <w:rPr>
                <w:rFonts w:ascii="Microsoft PhagsPa" w:hAnsi="Microsoft PhagsPa"/>
                <w:bCs/>
                <w:sz w:val="28"/>
                <w:szCs w:val="28"/>
              </w:rPr>
              <w:t xml:space="preserve"> </w:t>
            </w:r>
            <w:r>
              <w:rPr>
                <w:rFonts w:ascii="Microsoft PhagsPa" w:hAnsi="Microsoft PhagsPa"/>
                <w:bCs/>
                <w:sz w:val="28"/>
                <w:szCs w:val="28"/>
              </w:rPr>
              <w:t>Dinner</w:t>
            </w:r>
          </w:p>
          <w:p w:rsidR="0061268F" w:rsidRPr="00164EE6" w:rsidRDefault="0061268F" w:rsidP="006D113C">
            <w:pPr>
              <w:jc w:val="center"/>
              <w:rPr>
                <w:rFonts w:ascii="Microsoft PhagsPa" w:hAnsi="Microsoft PhagsPa"/>
                <w:bCs/>
                <w:sz w:val="28"/>
                <w:szCs w:val="28"/>
              </w:rPr>
            </w:pPr>
            <w:r>
              <w:rPr>
                <w:rFonts w:ascii="Microsoft PhagsPa" w:hAnsi="Microsoft PhagsPa"/>
                <w:bCs/>
                <w:sz w:val="28"/>
                <w:szCs w:val="28"/>
              </w:rPr>
              <w:t xml:space="preserve">Sponsored by </w:t>
            </w:r>
          </w:p>
        </w:tc>
      </w:tr>
    </w:tbl>
    <w:p w:rsidR="0061268F" w:rsidRPr="009D337B" w:rsidRDefault="0061268F" w:rsidP="0061268F">
      <w:pPr>
        <w:shd w:val="clear" w:color="auto" w:fill="D9E2F3" w:themeFill="accent5" w:themeFillTint="33"/>
        <w:ind w:left="-630" w:firstLine="630"/>
        <w:jc w:val="center"/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</w:pPr>
      <w:r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>Tuesday</w:t>
      </w:r>
      <w:r w:rsidRPr="009D337B"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 xml:space="preserve"> </w:t>
      </w:r>
      <w:r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>2</w:t>
      </w:r>
      <w:r w:rsidRPr="00A009CF">
        <w:rPr>
          <w:rStyle w:val="Strong"/>
          <w:rFonts w:ascii="Bodoni MT Black" w:eastAsia="Times New Roman" w:hAnsi="Bodoni MT Black"/>
          <w:color w:val="343434"/>
          <w:sz w:val="28"/>
          <w:szCs w:val="28"/>
          <w:vertAlign w:val="superscript"/>
          <w:lang w:eastAsia="en-TT"/>
        </w:rPr>
        <w:t>nd</w:t>
      </w:r>
      <w:r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 xml:space="preserve"> </w:t>
      </w:r>
      <w:r w:rsidR="00347232"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>August 2016</w:t>
      </w:r>
    </w:p>
    <w:tbl>
      <w:tblPr>
        <w:tblStyle w:val="TableGrid"/>
        <w:tblW w:w="10800" w:type="dxa"/>
        <w:tblInd w:w="-522" w:type="dxa"/>
        <w:tblCellMar>
          <w:left w:w="58" w:type="dxa"/>
          <w:right w:w="58" w:type="dxa"/>
        </w:tblCellMar>
        <w:tblLook w:val="04A0"/>
      </w:tblPr>
      <w:tblGrid>
        <w:gridCol w:w="940"/>
        <w:gridCol w:w="9860"/>
      </w:tblGrid>
      <w:tr w:rsidR="0061268F" w:rsidTr="006D113C">
        <w:tc>
          <w:tcPr>
            <w:tcW w:w="940" w:type="dxa"/>
            <w:shd w:val="clear" w:color="auto" w:fill="D0FCFE"/>
          </w:tcPr>
          <w:p w:rsidR="0061268F" w:rsidRPr="003E20D2" w:rsidRDefault="0061268F" w:rsidP="006D113C">
            <w:pPr>
              <w:rPr>
                <w:rStyle w:val="Strong"/>
                <w:rFonts w:ascii="Arial Narrow" w:eastAsia="Times New Roman" w:hAnsi="Arial Narrow"/>
                <w:b w:val="0"/>
                <w:color w:val="343434"/>
                <w:sz w:val="16"/>
                <w:szCs w:val="16"/>
                <w:lang w:eastAsia="en-TT"/>
              </w:rPr>
            </w:pPr>
            <w:r w:rsidRPr="003E20D2">
              <w:rPr>
                <w:rStyle w:val="Strong"/>
                <w:rFonts w:ascii="Arial Narrow" w:eastAsia="Times New Roman" w:hAnsi="Arial Narrow"/>
                <w:b w:val="0"/>
                <w:color w:val="343434"/>
                <w:sz w:val="16"/>
                <w:szCs w:val="16"/>
                <w:lang w:eastAsia="en-TT"/>
              </w:rPr>
              <w:t>7:30 – 8:30</w:t>
            </w:r>
          </w:p>
        </w:tc>
        <w:tc>
          <w:tcPr>
            <w:tcW w:w="9860" w:type="dxa"/>
            <w:shd w:val="clear" w:color="auto" w:fill="D0FCFE"/>
          </w:tcPr>
          <w:p w:rsidR="0061268F" w:rsidRPr="00250FDF" w:rsidRDefault="0061268F" w:rsidP="006D113C">
            <w:pP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  <w:r w:rsidRPr="00F814AC">
              <w:rPr>
                <w:rStyle w:val="Strong"/>
                <w:rFonts w:ascii="Arial Narrow" w:eastAsia="Times New Roman" w:hAnsi="Arial Narrow"/>
                <w:color w:val="FF0000"/>
                <w:sz w:val="20"/>
                <w:szCs w:val="20"/>
                <w:lang w:eastAsia="en-TT"/>
              </w:rPr>
              <w:t>Closed Session</w:t>
            </w: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: </w:t>
            </w:r>
            <w:r w:rsidRPr="00AB3241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Ministerial </w:t>
            </w: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Breakfast</w:t>
            </w:r>
            <w:r w:rsidRPr="00AB3241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: </w:t>
            </w:r>
            <w:r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ARIN/LACNIC </w:t>
            </w:r>
            <w:r w:rsidRPr="00AB3241"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 SPONSORED</w:t>
            </w:r>
            <w:r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 – </w:t>
            </w:r>
          </w:p>
        </w:tc>
      </w:tr>
      <w:tr w:rsidR="0061268F" w:rsidTr="006D113C">
        <w:tc>
          <w:tcPr>
            <w:tcW w:w="940" w:type="dxa"/>
            <w:shd w:val="clear" w:color="auto" w:fill="auto"/>
          </w:tcPr>
          <w:p w:rsidR="0061268F" w:rsidRPr="00B9691D" w:rsidRDefault="0061268F" w:rsidP="006D113C">
            <w:pPr>
              <w:rPr>
                <w:rStyle w:val="Strong"/>
                <w:rFonts w:ascii="Arial Narrow" w:eastAsia="Times New Roman" w:hAnsi="Arial Narrow"/>
                <w:b w:val="0"/>
                <w:sz w:val="16"/>
                <w:szCs w:val="16"/>
                <w:lang w:eastAsia="en-TT"/>
              </w:rPr>
            </w:pPr>
          </w:p>
        </w:tc>
        <w:tc>
          <w:tcPr>
            <w:tcW w:w="9860" w:type="dxa"/>
            <w:shd w:val="clear" w:color="auto" w:fill="auto"/>
          </w:tcPr>
          <w:p w:rsidR="0061268F" w:rsidRPr="00B9691D" w:rsidRDefault="0061268F" w:rsidP="006D113C">
            <w:pPr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TT"/>
              </w:rPr>
              <w:t xml:space="preserve">Chair: </w:t>
            </w:r>
          </w:p>
        </w:tc>
      </w:tr>
    </w:tbl>
    <w:p w:rsidR="0061268F" w:rsidRDefault="0061268F" w:rsidP="0061268F">
      <w:pPr>
        <w:spacing w:after="0"/>
      </w:pPr>
    </w:p>
    <w:tbl>
      <w:tblPr>
        <w:tblStyle w:val="TableGrid"/>
        <w:tblW w:w="10868" w:type="dxa"/>
        <w:tblInd w:w="-522" w:type="dxa"/>
        <w:tblLook w:val="04A0"/>
      </w:tblPr>
      <w:tblGrid>
        <w:gridCol w:w="990"/>
        <w:gridCol w:w="9878"/>
      </w:tblGrid>
      <w:tr w:rsidR="00AA561D" w:rsidTr="00CF20D2">
        <w:tc>
          <w:tcPr>
            <w:tcW w:w="10868" w:type="dxa"/>
            <w:gridSpan w:val="2"/>
            <w:shd w:val="clear" w:color="auto" w:fill="D0FCFE"/>
          </w:tcPr>
          <w:p w:rsidR="00AA561D" w:rsidRPr="00B20BB4" w:rsidRDefault="00AA561D" w:rsidP="00AA561D">
            <w:pPr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</w:pP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Ministerial Roundtable 2 </w:t>
            </w:r>
            <w:r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  <w:t xml:space="preserve">: </w:t>
            </w:r>
            <w:proofErr w:type="spellStart"/>
            <w:r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  <w:t>Digicel</w:t>
            </w:r>
            <w:proofErr w:type="spellEnd"/>
            <w:r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  <w:t xml:space="preserve"> Sponsored </w:t>
            </w:r>
          </w:p>
        </w:tc>
      </w:tr>
      <w:tr w:rsidR="0061268F" w:rsidTr="006D113C">
        <w:tc>
          <w:tcPr>
            <w:tcW w:w="990" w:type="dxa"/>
          </w:tcPr>
          <w:p w:rsidR="0061268F" w:rsidRPr="003506A5" w:rsidRDefault="0061268F" w:rsidP="007529C0">
            <w:pPr>
              <w:rPr>
                <w:rFonts w:ascii="Arial Narrow" w:hAnsi="Arial Narrow"/>
                <w:sz w:val="16"/>
                <w:szCs w:val="16"/>
              </w:rPr>
            </w:pPr>
            <w:r w:rsidRPr="003506A5">
              <w:rPr>
                <w:rFonts w:ascii="Arial Narrow" w:hAnsi="Arial Narrow"/>
                <w:sz w:val="16"/>
                <w:szCs w:val="16"/>
              </w:rPr>
              <w:t>9:00</w:t>
            </w:r>
            <w:r>
              <w:rPr>
                <w:rFonts w:ascii="Arial Narrow" w:hAnsi="Arial Narrow"/>
                <w:sz w:val="16"/>
                <w:szCs w:val="16"/>
              </w:rPr>
              <w:t xml:space="preserve"> – 1</w:t>
            </w:r>
            <w:r w:rsidR="007529C0">
              <w:rPr>
                <w:rFonts w:ascii="Arial Narrow" w:hAnsi="Arial Narrow"/>
                <w:sz w:val="16"/>
                <w:szCs w:val="16"/>
              </w:rPr>
              <w:t>0</w:t>
            </w:r>
            <w:r w:rsidR="008B2020">
              <w:rPr>
                <w:rFonts w:ascii="Arial Narrow" w:hAnsi="Arial Narrow"/>
                <w:sz w:val="16"/>
                <w:szCs w:val="16"/>
              </w:rPr>
              <w:t>:</w:t>
            </w:r>
            <w:r w:rsidR="007529C0">
              <w:rPr>
                <w:rFonts w:ascii="Arial Narrow" w:hAnsi="Arial Narrow"/>
                <w:sz w:val="16"/>
                <w:szCs w:val="16"/>
              </w:rPr>
              <w:t>3</w:t>
            </w:r>
            <w:r w:rsidR="008B2020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878" w:type="dxa"/>
          </w:tcPr>
          <w:p w:rsidR="00AA561D" w:rsidRPr="00250FDF" w:rsidRDefault="00AA561D" w:rsidP="00AA561D">
            <w:pPr>
              <w:rPr>
                <w:rFonts w:ascii="Arial Narrow" w:eastAsia="Times New Roman" w:hAnsi="Arial Narrow"/>
                <w:bCs/>
                <w:color w:val="343434"/>
                <w:sz w:val="20"/>
                <w:szCs w:val="20"/>
                <w:lang w:eastAsia="en-TT"/>
              </w:rPr>
            </w:pP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Moderator</w:t>
            </w:r>
            <w:r w:rsidRPr="00250FDF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: </w:t>
            </w: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Julian Wilkins</w:t>
            </w:r>
            <w:r w:rsidRPr="00250FDF"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, CANTO </w:t>
            </w: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Chairman</w:t>
            </w:r>
          </w:p>
          <w:p w:rsidR="0061268F" w:rsidRPr="0010668F" w:rsidRDefault="0061268F" w:rsidP="006D113C">
            <w:pPr>
              <w:rPr>
                <w:rStyle w:val="Strong"/>
                <w:rFonts w:eastAsia="Times New Roman" w:cstheme="minorHAnsi"/>
                <w:color w:val="FF0000"/>
                <w:lang w:eastAsia="en-TT"/>
              </w:rPr>
            </w:pPr>
          </w:p>
          <w:p w:rsidR="0061268F" w:rsidRPr="00A448D5" w:rsidRDefault="0061268F" w:rsidP="006D113C">
            <w:pPr>
              <w:pStyle w:val="ListParagraph"/>
              <w:jc w:val="center"/>
              <w:rPr>
                <w:rStyle w:val="Strong"/>
                <w:rFonts w:ascii="Arial Narrow" w:eastAsia="Times New Roman" w:hAnsi="Arial Narrow"/>
                <w:i/>
                <w:sz w:val="20"/>
                <w:szCs w:val="20"/>
                <w:lang w:eastAsia="en-TT"/>
              </w:rPr>
            </w:pPr>
          </w:p>
        </w:tc>
      </w:tr>
    </w:tbl>
    <w:p w:rsidR="0061268F" w:rsidRDefault="0061268F" w:rsidP="0061268F"/>
    <w:tbl>
      <w:tblPr>
        <w:tblStyle w:val="TableGrid"/>
        <w:tblW w:w="10868" w:type="dxa"/>
        <w:tblInd w:w="-522" w:type="dxa"/>
        <w:tblLook w:val="04A0"/>
      </w:tblPr>
      <w:tblGrid>
        <w:gridCol w:w="990"/>
        <w:gridCol w:w="9878"/>
      </w:tblGrid>
      <w:tr w:rsidR="00AA561D" w:rsidTr="00F761A8">
        <w:tc>
          <w:tcPr>
            <w:tcW w:w="10868" w:type="dxa"/>
            <w:gridSpan w:val="2"/>
            <w:shd w:val="clear" w:color="auto" w:fill="D0FCFE"/>
          </w:tcPr>
          <w:p w:rsidR="00AA561D" w:rsidRPr="00B20BB4" w:rsidRDefault="00AA561D" w:rsidP="00177FD6">
            <w:pPr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</w:pP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SESSION 3</w:t>
            </w:r>
            <w:r w:rsidRPr="005E7F26"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  <w:t xml:space="preserve"> </w:t>
            </w:r>
            <w:r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  <w:t xml:space="preserve">: Regulators Roundtable – Regulating Innovation  </w:t>
            </w:r>
          </w:p>
        </w:tc>
      </w:tr>
      <w:tr w:rsidR="008B2020" w:rsidTr="007529C0">
        <w:tc>
          <w:tcPr>
            <w:tcW w:w="990" w:type="dxa"/>
          </w:tcPr>
          <w:p w:rsidR="008B2020" w:rsidRPr="00752219" w:rsidRDefault="007529C0" w:rsidP="00752219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10:3</w:t>
            </w:r>
            <w:r w:rsidR="00752219" w:rsidRPr="00752219">
              <w:rPr>
                <w:rFonts w:ascii="Arial Narrow" w:hAnsi="Arial Narrow"/>
                <w:sz w:val="15"/>
                <w:szCs w:val="15"/>
              </w:rPr>
              <w:t xml:space="preserve">0 </w:t>
            </w:r>
            <w:r w:rsidR="008B2020" w:rsidRPr="00752219">
              <w:rPr>
                <w:rFonts w:ascii="Arial Narrow" w:hAnsi="Arial Narrow"/>
                <w:sz w:val="15"/>
                <w:szCs w:val="15"/>
              </w:rPr>
              <w:t>– 1</w:t>
            </w:r>
            <w:r w:rsidR="00752219" w:rsidRPr="00752219">
              <w:rPr>
                <w:rFonts w:ascii="Arial Narrow" w:hAnsi="Arial Narrow"/>
                <w:sz w:val="15"/>
                <w:szCs w:val="15"/>
              </w:rPr>
              <w:t>1:15</w:t>
            </w:r>
          </w:p>
        </w:tc>
        <w:tc>
          <w:tcPr>
            <w:tcW w:w="9878" w:type="dxa"/>
            <w:tcBorders>
              <w:bottom w:val="single" w:sz="4" w:space="0" w:color="auto"/>
            </w:tcBorders>
          </w:tcPr>
          <w:p w:rsidR="008B2020" w:rsidRPr="00A009CF" w:rsidRDefault="008B2020" w:rsidP="00F26CE6">
            <w:pPr>
              <w:rPr>
                <w:rStyle w:val="Strong"/>
                <w:rFonts w:eastAsia="Times New Roman" w:cstheme="minorHAnsi"/>
                <w:color w:val="343434"/>
                <w:lang w:eastAsia="en-TT"/>
              </w:rPr>
            </w:pPr>
            <w:r w:rsidRPr="00A009CF">
              <w:rPr>
                <w:rStyle w:val="Strong"/>
                <w:rFonts w:eastAsia="Times New Roman" w:cstheme="minorHAnsi"/>
                <w:color w:val="343434"/>
                <w:lang w:eastAsia="en-TT"/>
              </w:rPr>
              <w:t xml:space="preserve">   </w:t>
            </w:r>
          </w:p>
          <w:p w:rsidR="00177FD6" w:rsidRDefault="00177FD6" w:rsidP="00177FD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0668F">
              <w:rPr>
                <w:rFonts w:ascii="Arial Narrow" w:hAnsi="Arial Narrow"/>
                <w:b/>
                <w:color w:val="FF0000"/>
                <w:sz w:val="20"/>
                <w:szCs w:val="20"/>
              </w:rPr>
              <w:t>Defining the r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ole of the Caribbean Regulator</w:t>
            </w:r>
          </w:p>
          <w:p w:rsidR="00177FD6" w:rsidRDefault="00177FD6" w:rsidP="00177FD6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Exploring the existing regulatory environment in the region</w:t>
            </w:r>
          </w:p>
          <w:p w:rsidR="00177FD6" w:rsidRPr="0010668F" w:rsidRDefault="00177FD6" w:rsidP="00177FD6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Making a case for self-regulations</w:t>
            </w:r>
          </w:p>
          <w:p w:rsidR="008B2020" w:rsidRPr="0010668F" w:rsidRDefault="008B2020" w:rsidP="00F26CE6">
            <w:pPr>
              <w:rPr>
                <w:rStyle w:val="Strong"/>
                <w:rFonts w:eastAsia="Times New Roman" w:cstheme="minorHAnsi"/>
                <w:color w:val="FF0000"/>
                <w:lang w:eastAsia="en-TT"/>
              </w:rPr>
            </w:pPr>
          </w:p>
          <w:p w:rsidR="008B2020" w:rsidRPr="00A448D5" w:rsidRDefault="008B2020" w:rsidP="00F26CE6">
            <w:pPr>
              <w:pStyle w:val="ListParagraph"/>
              <w:jc w:val="center"/>
              <w:rPr>
                <w:rStyle w:val="Strong"/>
                <w:rFonts w:ascii="Arial Narrow" w:eastAsia="Times New Roman" w:hAnsi="Arial Narrow"/>
                <w:i/>
                <w:sz w:val="20"/>
                <w:szCs w:val="20"/>
                <w:lang w:eastAsia="en-TT"/>
              </w:rPr>
            </w:pPr>
          </w:p>
        </w:tc>
      </w:tr>
    </w:tbl>
    <w:p w:rsidR="008B2020" w:rsidRDefault="008B2020" w:rsidP="0061268F"/>
    <w:tbl>
      <w:tblPr>
        <w:tblStyle w:val="TableGrid"/>
        <w:tblW w:w="10868" w:type="dxa"/>
        <w:tblInd w:w="-522" w:type="dxa"/>
        <w:shd w:val="clear" w:color="auto" w:fill="CCFFCC"/>
        <w:tblCellMar>
          <w:left w:w="43" w:type="dxa"/>
          <w:right w:w="43" w:type="dxa"/>
        </w:tblCellMar>
        <w:tblLook w:val="04A0"/>
      </w:tblPr>
      <w:tblGrid>
        <w:gridCol w:w="900"/>
        <w:gridCol w:w="9968"/>
      </w:tblGrid>
      <w:tr w:rsidR="0061268F" w:rsidTr="006D113C">
        <w:tc>
          <w:tcPr>
            <w:tcW w:w="900" w:type="dxa"/>
            <w:shd w:val="clear" w:color="auto" w:fill="CCFFCC"/>
          </w:tcPr>
          <w:p w:rsidR="0061268F" w:rsidRPr="008D21C7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8D21C7">
              <w:rPr>
                <w:rFonts w:ascii="Arial Narrow" w:hAnsi="Arial Narrow"/>
                <w:sz w:val="16"/>
                <w:szCs w:val="16"/>
              </w:rPr>
              <w:t>:</w:t>
            </w:r>
            <w:r>
              <w:rPr>
                <w:rFonts w:ascii="Arial Narrow" w:hAnsi="Arial Narrow"/>
                <w:sz w:val="16"/>
                <w:szCs w:val="16"/>
              </w:rPr>
              <w:t>15</w:t>
            </w:r>
            <w:r w:rsidRPr="008D21C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– 11:30</w:t>
            </w:r>
          </w:p>
        </w:tc>
        <w:tc>
          <w:tcPr>
            <w:tcW w:w="9968" w:type="dxa"/>
            <w:shd w:val="clear" w:color="auto" w:fill="CCFFCC"/>
          </w:tcPr>
          <w:p w:rsidR="0061268F" w:rsidRPr="00164EE6" w:rsidRDefault="0061268F" w:rsidP="006D113C">
            <w:pPr>
              <w:jc w:val="center"/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</w:pPr>
            <w:r w:rsidRPr="00164EE6"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>COFFEE BREAK</w:t>
            </w:r>
            <w:r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 xml:space="preserve"> – </w:t>
            </w:r>
          </w:p>
        </w:tc>
      </w:tr>
    </w:tbl>
    <w:p w:rsidR="0061268F" w:rsidRDefault="0061268F" w:rsidP="0061268F"/>
    <w:tbl>
      <w:tblPr>
        <w:tblStyle w:val="TableGrid"/>
        <w:tblW w:w="10868" w:type="dxa"/>
        <w:tblInd w:w="-522" w:type="dxa"/>
        <w:tblCellMar>
          <w:left w:w="43" w:type="dxa"/>
          <w:right w:w="43" w:type="dxa"/>
        </w:tblCellMar>
        <w:tblLook w:val="04A0"/>
      </w:tblPr>
      <w:tblGrid>
        <w:gridCol w:w="900"/>
        <w:gridCol w:w="9968"/>
      </w:tblGrid>
      <w:tr w:rsidR="00AA561D" w:rsidTr="00C83160">
        <w:tc>
          <w:tcPr>
            <w:tcW w:w="10868" w:type="dxa"/>
            <w:gridSpan w:val="2"/>
            <w:shd w:val="clear" w:color="auto" w:fill="D0FCFE"/>
          </w:tcPr>
          <w:p w:rsidR="00AA561D" w:rsidRPr="00973CAC" w:rsidRDefault="00AA561D" w:rsidP="006D113C">
            <w:pP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  <w:r w:rsidRPr="00203725">
              <w:rPr>
                <w:rFonts w:ascii="Arial Narrow" w:hAnsi="Arial Narrow"/>
                <w:b/>
                <w:sz w:val="20"/>
                <w:szCs w:val="20"/>
              </w:rPr>
              <w:t>Workshop 1: Weighing the Benefits of Universal Service Funds</w:t>
            </w:r>
          </w:p>
        </w:tc>
      </w:tr>
      <w:tr w:rsidR="0061268F" w:rsidTr="006D113C">
        <w:tc>
          <w:tcPr>
            <w:tcW w:w="900" w:type="dxa"/>
          </w:tcPr>
          <w:p w:rsidR="0061268F" w:rsidRPr="008D21C7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11:30</w:t>
            </w:r>
            <w:r w:rsidRPr="008D21C7">
              <w:rPr>
                <w:rFonts w:ascii="Arial Narrow" w:hAnsi="Arial Narrow"/>
                <w:sz w:val="16"/>
                <w:szCs w:val="16"/>
              </w:rPr>
              <w:t xml:space="preserve"> – 1:00</w:t>
            </w:r>
          </w:p>
        </w:tc>
        <w:tc>
          <w:tcPr>
            <w:tcW w:w="9968" w:type="dxa"/>
          </w:tcPr>
          <w:p w:rsidR="00B66C1E" w:rsidRDefault="00B66C1E" w:rsidP="00B66C1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Overcoming the challenges in connecting the rest of society</w:t>
            </w:r>
          </w:p>
          <w:p w:rsidR="00B66C1E" w:rsidRDefault="00B66C1E" w:rsidP="00B66C1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Case studies on successful uses of USF</w:t>
            </w:r>
          </w:p>
          <w:p w:rsidR="00B66C1E" w:rsidRPr="002D640A" w:rsidRDefault="00B66C1E" w:rsidP="00B66C1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A look into more effective alternatives to USF</w:t>
            </w:r>
          </w:p>
          <w:p w:rsidR="0061268F" w:rsidRPr="00AC2C05" w:rsidRDefault="0061268F" w:rsidP="00B66C1E">
            <w:pPr>
              <w:pStyle w:val="ListParagraph"/>
              <w:spacing w:line="240" w:lineRule="auto"/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</w:pPr>
          </w:p>
        </w:tc>
      </w:tr>
      <w:tr w:rsidR="0061268F" w:rsidTr="006D113C">
        <w:tc>
          <w:tcPr>
            <w:tcW w:w="10868" w:type="dxa"/>
            <w:gridSpan w:val="2"/>
            <w:tcBorders>
              <w:top w:val="nil"/>
              <w:left w:val="nil"/>
              <w:right w:val="nil"/>
            </w:tcBorders>
          </w:tcPr>
          <w:p w:rsidR="0061268F" w:rsidRDefault="0061268F" w:rsidP="006D113C">
            <w:pPr>
              <w:jc w:val="center"/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</w:p>
        </w:tc>
      </w:tr>
      <w:tr w:rsidR="0061268F" w:rsidTr="006D113C">
        <w:tc>
          <w:tcPr>
            <w:tcW w:w="900" w:type="dxa"/>
            <w:shd w:val="clear" w:color="auto" w:fill="CCFFCC"/>
          </w:tcPr>
          <w:p w:rsidR="0061268F" w:rsidRPr="008D21C7" w:rsidRDefault="0061268F" w:rsidP="006D113C">
            <w:pPr>
              <w:rPr>
                <w:rFonts w:ascii="Arial Narrow" w:hAnsi="Arial Narrow"/>
                <w:sz w:val="16"/>
                <w:szCs w:val="16"/>
              </w:rPr>
            </w:pPr>
            <w:r w:rsidRPr="008D21C7">
              <w:rPr>
                <w:rFonts w:ascii="Arial Narrow" w:hAnsi="Arial Narrow"/>
                <w:sz w:val="16"/>
                <w:szCs w:val="16"/>
              </w:rPr>
              <w:t>1:15 – 2: 30</w:t>
            </w:r>
          </w:p>
        </w:tc>
        <w:tc>
          <w:tcPr>
            <w:tcW w:w="9968" w:type="dxa"/>
            <w:shd w:val="clear" w:color="auto" w:fill="CCFFCC"/>
          </w:tcPr>
          <w:p w:rsidR="0061268F" w:rsidRDefault="0061268F" w:rsidP="006D113C">
            <w:pPr>
              <w:jc w:val="center"/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</w:pPr>
            <w:r w:rsidRPr="00164EE6"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 xml:space="preserve">Lunch </w:t>
            </w:r>
            <w:r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>&amp;</w:t>
            </w:r>
          </w:p>
          <w:p w:rsidR="0061268F" w:rsidRDefault="0061268F" w:rsidP="006D113C">
            <w:pPr>
              <w:jc w:val="center"/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</w:pPr>
            <w:r w:rsidRPr="00164EE6"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>Exhibition Viewing</w:t>
            </w:r>
            <w:r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 xml:space="preserve"> – 1:15 – 5:00</w:t>
            </w:r>
          </w:p>
          <w:p w:rsidR="0061268F" w:rsidRPr="00164EE6" w:rsidRDefault="0061268F" w:rsidP="006D113C">
            <w:pPr>
              <w:jc w:val="center"/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</w:pPr>
          </w:p>
        </w:tc>
      </w:tr>
      <w:tr w:rsidR="0061268F" w:rsidTr="006D113C">
        <w:tc>
          <w:tcPr>
            <w:tcW w:w="10868" w:type="dxa"/>
            <w:gridSpan w:val="2"/>
            <w:tcBorders>
              <w:left w:val="nil"/>
              <w:bottom w:val="nil"/>
              <w:right w:val="nil"/>
            </w:tcBorders>
          </w:tcPr>
          <w:p w:rsidR="0061268F" w:rsidRDefault="0061268F" w:rsidP="006D113C"/>
          <w:p w:rsidR="0061268F" w:rsidRDefault="0061268F" w:rsidP="006D113C"/>
        </w:tc>
      </w:tr>
      <w:tr w:rsidR="00AA561D" w:rsidTr="00420FD5">
        <w:tc>
          <w:tcPr>
            <w:tcW w:w="10868" w:type="dxa"/>
            <w:gridSpan w:val="2"/>
            <w:shd w:val="clear" w:color="auto" w:fill="D0FCFE"/>
          </w:tcPr>
          <w:p w:rsidR="00AA561D" w:rsidRPr="0031309F" w:rsidRDefault="00AA561D" w:rsidP="00AA561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Workshop 2: Mobile Sector Taxation </w:t>
            </w:r>
            <w:r>
              <w:rPr>
                <w:rFonts w:ascii="Droid Sans" w:hAnsi="Droid Sans" w:cs="Arial"/>
                <w:vanish/>
                <w:color w:val="333333"/>
                <w:sz w:val="23"/>
                <w:szCs w:val="23"/>
                <w:lang/>
              </w:rPr>
              <w:t>Next generation (5G) mobile communications</w:t>
            </w:r>
            <w:r w:rsidRPr="00B35185">
              <w:rPr>
                <w:rFonts w:ascii="Droid Sans" w:hAnsi="Droid Sans" w:cs="Arial"/>
                <w:vanish/>
                <w:sz w:val="23"/>
                <w:szCs w:val="23"/>
                <w:lang/>
              </w:rPr>
              <w:t>Next generation (5G) mobile communications</w:t>
            </w:r>
          </w:p>
        </w:tc>
      </w:tr>
      <w:tr w:rsidR="0061268F" w:rsidTr="006D113C">
        <w:tc>
          <w:tcPr>
            <w:tcW w:w="900" w:type="dxa"/>
          </w:tcPr>
          <w:p w:rsidR="0061268F" w:rsidRDefault="0061268F" w:rsidP="006D113C">
            <w:r w:rsidRPr="008D21C7">
              <w:rPr>
                <w:rFonts w:ascii="Arial Narrow" w:hAnsi="Arial Narrow"/>
                <w:sz w:val="16"/>
                <w:szCs w:val="16"/>
              </w:rPr>
              <w:t>2:30</w:t>
            </w:r>
            <w:r>
              <w:rPr>
                <w:rFonts w:ascii="Arial Narrow" w:hAnsi="Arial Narrow"/>
                <w:sz w:val="16"/>
                <w:szCs w:val="16"/>
              </w:rPr>
              <w:t xml:space="preserve"> – 4:00</w:t>
            </w:r>
          </w:p>
        </w:tc>
        <w:tc>
          <w:tcPr>
            <w:tcW w:w="9968" w:type="dxa"/>
          </w:tcPr>
          <w:p w:rsidR="00AA561D" w:rsidRPr="00A05666" w:rsidRDefault="00AA561D" w:rsidP="00AA561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A05666">
              <w:rPr>
                <w:rFonts w:ascii="Arial Narrow" w:hAnsi="Arial Narrow"/>
                <w:b/>
                <w:color w:val="FF0000"/>
                <w:sz w:val="20"/>
                <w:szCs w:val="20"/>
              </w:rPr>
              <w:t>Mobile Sector Taxation and its impact on consumers and society</w:t>
            </w:r>
          </w:p>
          <w:p w:rsidR="0061268F" w:rsidRPr="00AA561D" w:rsidRDefault="00AA561D" w:rsidP="00AA561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Style w:val="Strong"/>
                <w:rFonts w:ascii="Arial Narrow" w:hAnsi="Arial Narrow"/>
                <w:bCs w:val="0"/>
                <w:sz w:val="20"/>
                <w:szCs w:val="20"/>
                <w:lang w:eastAsia="en-TT"/>
              </w:rPr>
            </w:pPr>
            <w:r w:rsidRPr="00AA561D">
              <w:rPr>
                <w:rFonts w:ascii="Arial Narrow" w:hAnsi="Arial Narrow"/>
                <w:b/>
                <w:color w:val="FF0000"/>
                <w:sz w:val="20"/>
                <w:szCs w:val="20"/>
              </w:rPr>
              <w:t>Over taxation and the benefits of roll back taxation</w:t>
            </w:r>
            <w:r w:rsidRPr="00AA561D">
              <w:rPr>
                <w:rFonts w:ascii="Droid Sans" w:hAnsi="Droid Sans" w:cs="Arial"/>
                <w:vanish/>
                <w:color w:val="333333"/>
                <w:sz w:val="23"/>
                <w:szCs w:val="23"/>
                <w:lang/>
              </w:rPr>
              <w:t xml:space="preserve"> </w:t>
            </w:r>
            <w:r w:rsidR="0061268F" w:rsidRPr="00AA561D">
              <w:rPr>
                <w:rFonts w:ascii="Droid Sans" w:hAnsi="Droid Sans" w:cs="Arial"/>
                <w:vanish/>
                <w:color w:val="333333"/>
                <w:sz w:val="23"/>
                <w:szCs w:val="23"/>
                <w:lang/>
              </w:rPr>
              <w:t>Next generation (5G) mobile communications</w:t>
            </w:r>
          </w:p>
          <w:p w:rsidR="00AA561D" w:rsidRPr="00AA561D" w:rsidRDefault="00AA561D" w:rsidP="0061268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Style w:val="Strong"/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:rsidR="00882AA4" w:rsidRDefault="00882AA4" w:rsidP="0061268F">
            <w:pPr>
              <w:pStyle w:val="ListParagraph"/>
              <w:numPr>
                <w:ilvl w:val="1"/>
                <w:numId w:val="8"/>
              </w:numPr>
              <w:spacing w:line="240" w:lineRule="auto"/>
            </w:pPr>
            <w:r>
              <w:rPr>
                <w:rStyle w:val="Strong"/>
                <w:rFonts w:ascii="Arial Narrow" w:eastAsia="Times New Roman" w:hAnsi="Arial Narrow"/>
                <w:color w:val="FF0000"/>
                <w:sz w:val="20"/>
                <w:szCs w:val="20"/>
                <w:lang w:eastAsia="en-TT"/>
              </w:rPr>
              <w:t xml:space="preserve"> </w:t>
            </w:r>
          </w:p>
        </w:tc>
      </w:tr>
      <w:tr w:rsidR="0061268F" w:rsidTr="00167CB5">
        <w:tc>
          <w:tcPr>
            <w:tcW w:w="10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68F" w:rsidRDefault="0061268F" w:rsidP="006D113C">
            <w:pP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</w:p>
        </w:tc>
      </w:tr>
      <w:tr w:rsidR="0061268F" w:rsidTr="00167CB5">
        <w:tc>
          <w:tcPr>
            <w:tcW w:w="10868" w:type="dxa"/>
            <w:gridSpan w:val="2"/>
            <w:tcBorders>
              <w:top w:val="nil"/>
              <w:left w:val="nil"/>
              <w:right w:val="nil"/>
            </w:tcBorders>
          </w:tcPr>
          <w:p w:rsidR="0061268F" w:rsidRDefault="0061268F" w:rsidP="006D113C">
            <w:pP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</w:p>
          <w:p w:rsidR="0061268F" w:rsidRDefault="0061268F" w:rsidP="006D113C">
            <w:pP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</w:p>
        </w:tc>
      </w:tr>
      <w:tr w:rsidR="0061268F" w:rsidTr="006D113C">
        <w:tc>
          <w:tcPr>
            <w:tcW w:w="900" w:type="dxa"/>
            <w:tcBorders>
              <w:top w:val="single" w:sz="4" w:space="0" w:color="auto"/>
            </w:tcBorders>
            <w:shd w:val="clear" w:color="auto" w:fill="FFCCFF"/>
          </w:tcPr>
          <w:p w:rsidR="0061268F" w:rsidRPr="00C42C7E" w:rsidRDefault="0061268F" w:rsidP="006D113C">
            <w:pPr>
              <w:rPr>
                <w:sz w:val="16"/>
                <w:szCs w:val="16"/>
              </w:rPr>
            </w:pPr>
            <w:r w:rsidRPr="00C42C7E">
              <w:rPr>
                <w:sz w:val="16"/>
                <w:szCs w:val="16"/>
              </w:rPr>
              <w:t>7:00-10:00</w:t>
            </w:r>
          </w:p>
        </w:tc>
        <w:tc>
          <w:tcPr>
            <w:tcW w:w="9968" w:type="dxa"/>
            <w:tcBorders>
              <w:top w:val="single" w:sz="4" w:space="0" w:color="auto"/>
            </w:tcBorders>
            <w:shd w:val="clear" w:color="auto" w:fill="FFCCFF"/>
          </w:tcPr>
          <w:p w:rsidR="0061268F" w:rsidRDefault="0061268F" w:rsidP="006D113C">
            <w:pPr>
              <w:jc w:val="center"/>
              <w:rPr>
                <w:rFonts w:ascii="Microsoft PhagsPa" w:hAnsi="Microsoft PhagsPa"/>
                <w:bCs/>
                <w:sz w:val="28"/>
                <w:szCs w:val="28"/>
              </w:rPr>
            </w:pPr>
            <w:r>
              <w:rPr>
                <w:rFonts w:ascii="Microsoft PhagsPa" w:hAnsi="Microsoft PhagsPa"/>
                <w:bCs/>
                <w:sz w:val="28"/>
                <w:szCs w:val="28"/>
              </w:rPr>
              <w:t>Members and Sponsors  Networking</w:t>
            </w:r>
            <w:r w:rsidRPr="00164EE6">
              <w:rPr>
                <w:rFonts w:ascii="Microsoft PhagsPa" w:hAnsi="Microsoft PhagsPa"/>
                <w:bCs/>
                <w:sz w:val="28"/>
                <w:szCs w:val="28"/>
              </w:rPr>
              <w:t xml:space="preserve"> </w:t>
            </w:r>
            <w:r>
              <w:rPr>
                <w:rFonts w:ascii="Microsoft PhagsPa" w:hAnsi="Microsoft PhagsPa"/>
                <w:bCs/>
                <w:sz w:val="28"/>
                <w:szCs w:val="28"/>
              </w:rPr>
              <w:t>Dinner</w:t>
            </w:r>
          </w:p>
          <w:p w:rsidR="0061268F" w:rsidRPr="00B74B0B" w:rsidRDefault="0061268F" w:rsidP="006D113C">
            <w:pPr>
              <w:jc w:val="center"/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</w:pPr>
          </w:p>
        </w:tc>
      </w:tr>
    </w:tbl>
    <w:p w:rsidR="0061268F" w:rsidRDefault="0061268F" w:rsidP="0061268F"/>
    <w:tbl>
      <w:tblPr>
        <w:tblStyle w:val="TableGrid"/>
        <w:tblpPr w:leftFromText="180" w:rightFromText="180" w:vertAnchor="text" w:horzAnchor="margin" w:tblpXSpec="center" w:tblpY="946"/>
        <w:tblW w:w="10890" w:type="dxa"/>
        <w:tblCellMar>
          <w:left w:w="43" w:type="dxa"/>
          <w:right w:w="43" w:type="dxa"/>
        </w:tblCellMar>
        <w:tblLook w:val="04A0"/>
      </w:tblPr>
      <w:tblGrid>
        <w:gridCol w:w="900"/>
        <w:gridCol w:w="9968"/>
        <w:gridCol w:w="22"/>
      </w:tblGrid>
      <w:tr w:rsidR="0061268F" w:rsidTr="00203725">
        <w:tc>
          <w:tcPr>
            <w:tcW w:w="10890" w:type="dxa"/>
            <w:gridSpan w:val="3"/>
            <w:shd w:val="clear" w:color="auto" w:fill="D0FCFE"/>
          </w:tcPr>
          <w:p w:rsidR="0061268F" w:rsidRPr="0031309F" w:rsidRDefault="0061268F" w:rsidP="00B66C1E">
            <w:pPr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</w:pP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 xml:space="preserve">Session 6:   </w:t>
            </w:r>
            <w:r>
              <w:rPr>
                <w:rStyle w:val="Strong"/>
                <w:rFonts w:ascii="Arial Narrow" w:hAnsi="Arial Narrow"/>
                <w:sz w:val="20"/>
                <w:szCs w:val="20"/>
                <w:lang w:eastAsia="en-TT"/>
              </w:rPr>
              <w:t xml:space="preserve"> </w:t>
            </w:r>
            <w:r w:rsidR="00B66C1E"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  <w:t>CWIC – Caribbean Women In ICT</w:t>
            </w:r>
            <w:r w:rsidRPr="005E7F26"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  <w:t xml:space="preserve"> </w:t>
            </w:r>
            <w:r w:rsidR="00752219">
              <w:rPr>
                <w:rStyle w:val="Strong"/>
                <w:rFonts w:ascii="Arial Narrow" w:eastAsia="Times New Roman" w:hAnsi="Arial Narrow"/>
                <w:sz w:val="20"/>
                <w:szCs w:val="20"/>
                <w:lang w:eastAsia="en-TT"/>
              </w:rPr>
              <w:t xml:space="preserve"> </w:t>
            </w:r>
          </w:p>
        </w:tc>
      </w:tr>
      <w:tr w:rsidR="0061268F" w:rsidTr="00203725">
        <w:tc>
          <w:tcPr>
            <w:tcW w:w="900" w:type="dxa"/>
          </w:tcPr>
          <w:p w:rsidR="0061268F" w:rsidRPr="00093AED" w:rsidRDefault="004147FB" w:rsidP="004147F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  <w:r w:rsidR="00566118">
              <w:rPr>
                <w:rFonts w:ascii="Arial Narrow" w:hAnsi="Arial Narrow"/>
                <w:sz w:val="16"/>
                <w:szCs w:val="16"/>
              </w:rPr>
              <w:t>:3</w:t>
            </w:r>
            <w:r w:rsidR="00203725">
              <w:rPr>
                <w:rFonts w:ascii="Arial Narrow" w:hAnsi="Arial Narrow"/>
                <w:sz w:val="16"/>
                <w:szCs w:val="16"/>
              </w:rPr>
              <w:t>0 – 9:</w:t>
            </w:r>
            <w:r w:rsidR="00566118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  <w:r w:rsidR="00203725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9990" w:type="dxa"/>
            <w:gridSpan w:val="2"/>
          </w:tcPr>
          <w:p w:rsidR="0061268F" w:rsidRPr="00B35185" w:rsidRDefault="0061268F" w:rsidP="00AA561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268F" w:rsidTr="00203725"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268F" w:rsidRPr="008955CA" w:rsidRDefault="0061268F" w:rsidP="006D113C">
            <w:pPr>
              <w:jc w:val="center"/>
              <w:rPr>
                <w:rStyle w:val="Strong"/>
                <w:rFonts w:ascii="Arial Narrow" w:eastAsia="Times New Roman" w:hAnsi="Arial Narrow"/>
                <w:color w:val="343434"/>
                <w:sz w:val="18"/>
                <w:szCs w:val="18"/>
                <w:lang w:eastAsia="en-TT"/>
              </w:rPr>
            </w:pPr>
          </w:p>
        </w:tc>
      </w:tr>
      <w:tr w:rsidR="0061268F" w:rsidTr="00203725"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268F" w:rsidRPr="008955CA" w:rsidRDefault="0061268F" w:rsidP="006D113C">
            <w:pPr>
              <w:rPr>
                <w:rStyle w:val="Strong"/>
                <w:rFonts w:ascii="Arial Narrow" w:eastAsia="Times New Roman" w:hAnsi="Arial Narrow"/>
                <w:color w:val="343434"/>
                <w:sz w:val="18"/>
                <w:szCs w:val="18"/>
                <w:lang w:eastAsia="en-TT"/>
              </w:rPr>
            </w:pPr>
          </w:p>
        </w:tc>
      </w:tr>
      <w:tr w:rsidR="002D640A" w:rsidTr="00AA561D">
        <w:trPr>
          <w:gridAfter w:val="1"/>
          <w:wAfter w:w="22" w:type="dxa"/>
        </w:trPr>
        <w:tc>
          <w:tcPr>
            <w:tcW w:w="10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D640A" w:rsidRPr="00203725" w:rsidRDefault="00AA561D" w:rsidP="006D113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  <w:t>SESSION 5: Next Generation Communications (5G)</w:t>
            </w:r>
          </w:p>
        </w:tc>
      </w:tr>
      <w:tr w:rsidR="002D640A" w:rsidRPr="00752219" w:rsidTr="002D640A">
        <w:trPr>
          <w:gridAfter w:val="1"/>
          <w:wAfter w:w="22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0A" w:rsidRPr="00752219" w:rsidRDefault="002D640A" w:rsidP="006D113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9:3</w:t>
            </w:r>
            <w:r w:rsidRPr="00752219">
              <w:rPr>
                <w:rFonts w:ascii="Arial Narrow" w:hAnsi="Arial Narrow"/>
                <w:sz w:val="16"/>
                <w:szCs w:val="16"/>
              </w:rPr>
              <w:t>0 – 1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752219">
              <w:rPr>
                <w:rFonts w:ascii="Arial Narrow" w:hAnsi="Arial Narrow"/>
                <w:sz w:val="16"/>
                <w:szCs w:val="16"/>
              </w:rPr>
              <w:t>: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75221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61D" w:rsidRPr="00AA561D" w:rsidRDefault="00AA561D" w:rsidP="00AA561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Style w:val="Strong"/>
                <w:rFonts w:ascii="Calibri" w:hAnsi="Calibri"/>
                <w:b w:val="0"/>
                <w:bCs w:val="0"/>
                <w:color w:val="FF0000"/>
                <w:sz w:val="22"/>
                <w:szCs w:val="22"/>
              </w:rPr>
            </w:pPr>
            <w:r w:rsidRPr="00AA561D">
              <w:rPr>
                <w:rStyle w:val="Strong"/>
                <w:rFonts w:ascii="Arial Narrow" w:eastAsia="Times New Roman" w:hAnsi="Arial Narrow"/>
                <w:color w:val="FF0000"/>
                <w:sz w:val="20"/>
                <w:szCs w:val="20"/>
                <w:lang w:eastAsia="en-TT"/>
              </w:rPr>
              <w:t>Next Generation Communications (5G)</w:t>
            </w:r>
          </w:p>
          <w:p w:rsidR="00AA561D" w:rsidRPr="00AA561D" w:rsidRDefault="00AA561D" w:rsidP="00AA561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Style w:val="Strong"/>
                <w:b w:val="0"/>
                <w:bCs w:val="0"/>
                <w:color w:val="FF0000"/>
              </w:rPr>
            </w:pPr>
            <w:r w:rsidRPr="00AA561D">
              <w:rPr>
                <w:rStyle w:val="Strong"/>
                <w:rFonts w:ascii="Arial Narrow" w:eastAsia="Times New Roman" w:hAnsi="Arial Narrow"/>
                <w:color w:val="FF0000"/>
                <w:sz w:val="20"/>
                <w:szCs w:val="20"/>
                <w:lang w:eastAsia="en-TT"/>
              </w:rPr>
              <w:t xml:space="preserve">The evolution of Telecoms </w:t>
            </w:r>
          </w:p>
          <w:p w:rsidR="00AA561D" w:rsidRPr="00AA561D" w:rsidRDefault="00AA561D" w:rsidP="00AA561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Style w:val="Strong"/>
                <w:b w:val="0"/>
                <w:bCs w:val="0"/>
                <w:color w:val="FF0000"/>
              </w:rPr>
            </w:pPr>
            <w:r w:rsidRPr="00AA561D">
              <w:rPr>
                <w:rStyle w:val="Strong"/>
                <w:rFonts w:ascii="Arial Narrow" w:eastAsia="Times New Roman" w:hAnsi="Arial Narrow"/>
                <w:color w:val="FF0000"/>
                <w:sz w:val="20"/>
                <w:szCs w:val="20"/>
                <w:lang w:eastAsia="en-TT"/>
              </w:rPr>
              <w:t xml:space="preserve">Leaping out of the Telecom Horizon </w:t>
            </w:r>
          </w:p>
          <w:p w:rsidR="002D640A" w:rsidRPr="00A05666" w:rsidRDefault="00AA561D" w:rsidP="00AA561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561D">
              <w:rPr>
                <w:rStyle w:val="Strong"/>
                <w:rFonts w:ascii="Arial Narrow" w:eastAsia="Times New Roman" w:hAnsi="Arial Narrow"/>
                <w:color w:val="FF0000"/>
                <w:sz w:val="20"/>
                <w:szCs w:val="20"/>
                <w:lang w:eastAsia="en-TT"/>
              </w:rPr>
              <w:t>Managing security in cyberspace</w:t>
            </w:r>
          </w:p>
        </w:tc>
      </w:tr>
      <w:tr w:rsidR="0061268F" w:rsidTr="00A05666"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268F" w:rsidRPr="008955CA" w:rsidRDefault="0061268F" w:rsidP="006D113C">
            <w:pPr>
              <w:rPr>
                <w:rStyle w:val="Strong"/>
                <w:rFonts w:ascii="Arial Narrow" w:eastAsia="Times New Roman" w:hAnsi="Arial Narrow"/>
                <w:color w:val="343434"/>
                <w:sz w:val="18"/>
                <w:szCs w:val="18"/>
                <w:lang w:eastAsia="en-TT"/>
              </w:rPr>
            </w:pPr>
          </w:p>
        </w:tc>
      </w:tr>
    </w:tbl>
    <w:p w:rsidR="0061268F" w:rsidRPr="009D337B" w:rsidRDefault="0061268F" w:rsidP="0061268F">
      <w:pPr>
        <w:shd w:val="clear" w:color="auto" w:fill="D9E2F3" w:themeFill="accent5" w:themeFillTint="33"/>
        <w:spacing w:after="0" w:line="240" w:lineRule="auto"/>
        <w:ind w:left="-567"/>
        <w:jc w:val="center"/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</w:pPr>
      <w:r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>Wednesday</w:t>
      </w:r>
      <w:r w:rsidRPr="009D337B"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 xml:space="preserve"> </w:t>
      </w:r>
      <w:r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>3</w:t>
      </w:r>
      <w:r w:rsidRPr="00A009CF">
        <w:rPr>
          <w:rStyle w:val="Strong"/>
          <w:rFonts w:ascii="Bodoni MT Black" w:eastAsia="Times New Roman" w:hAnsi="Bodoni MT Black"/>
          <w:color w:val="343434"/>
          <w:sz w:val="28"/>
          <w:szCs w:val="28"/>
          <w:vertAlign w:val="superscript"/>
          <w:lang w:eastAsia="en-TT"/>
        </w:rPr>
        <w:t>rd</w:t>
      </w:r>
      <w:r>
        <w:rPr>
          <w:rStyle w:val="Strong"/>
          <w:rFonts w:ascii="Bodoni MT Black" w:eastAsia="Times New Roman" w:hAnsi="Bodoni MT Black"/>
          <w:color w:val="343434"/>
          <w:sz w:val="28"/>
          <w:szCs w:val="28"/>
          <w:lang w:eastAsia="en-TT"/>
        </w:rPr>
        <w:t xml:space="preserve"> August 2016</w:t>
      </w:r>
    </w:p>
    <w:p w:rsidR="00F868BB" w:rsidRDefault="00F868BB" w:rsidP="001114BF">
      <w:pPr>
        <w:rPr>
          <w:rFonts w:ascii="Times New Roman" w:hAnsi="Times New Roman" w:cs="Times New Roman"/>
          <w:b/>
          <w:u w:val="single"/>
        </w:rPr>
      </w:pPr>
    </w:p>
    <w:p w:rsidR="00A05666" w:rsidRDefault="00A05666" w:rsidP="001114BF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70"/>
        <w:tblW w:w="10890" w:type="dxa"/>
        <w:tblCellMar>
          <w:left w:w="43" w:type="dxa"/>
          <w:right w:w="43" w:type="dxa"/>
        </w:tblCellMar>
        <w:tblLook w:val="04A0"/>
      </w:tblPr>
      <w:tblGrid>
        <w:gridCol w:w="900"/>
        <w:gridCol w:w="9990"/>
      </w:tblGrid>
      <w:tr w:rsidR="00A05666" w:rsidTr="00566118">
        <w:tc>
          <w:tcPr>
            <w:tcW w:w="900" w:type="dxa"/>
            <w:tcBorders>
              <w:bottom w:val="single" w:sz="4" w:space="0" w:color="auto"/>
            </w:tcBorders>
            <w:shd w:val="clear" w:color="auto" w:fill="CCFFCC"/>
          </w:tcPr>
          <w:p w:rsidR="00A05666" w:rsidRPr="00093AED" w:rsidRDefault="00A05666" w:rsidP="00566118">
            <w:pPr>
              <w:rPr>
                <w:rFonts w:ascii="Arial Narrow" w:hAnsi="Arial Narrow"/>
                <w:sz w:val="16"/>
                <w:szCs w:val="16"/>
              </w:rPr>
            </w:pPr>
            <w:r w:rsidRPr="00093AED">
              <w:rPr>
                <w:rFonts w:ascii="Arial Narrow" w:hAnsi="Arial Narrow"/>
                <w:sz w:val="16"/>
                <w:szCs w:val="16"/>
              </w:rPr>
              <w:t>1</w:t>
            </w:r>
            <w:r w:rsidR="00566118">
              <w:rPr>
                <w:rFonts w:ascii="Arial Narrow" w:hAnsi="Arial Narrow"/>
                <w:sz w:val="16"/>
                <w:szCs w:val="16"/>
              </w:rPr>
              <w:t>2:30 – 1:30</w:t>
            </w:r>
          </w:p>
        </w:tc>
        <w:tc>
          <w:tcPr>
            <w:tcW w:w="9990" w:type="dxa"/>
            <w:tcBorders>
              <w:bottom w:val="single" w:sz="4" w:space="0" w:color="auto"/>
            </w:tcBorders>
            <w:shd w:val="clear" w:color="auto" w:fill="CCFFCC"/>
          </w:tcPr>
          <w:p w:rsidR="00A05666" w:rsidRDefault="00A05666" w:rsidP="00A05666">
            <w:pPr>
              <w:jc w:val="center"/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</w:pPr>
            <w:r w:rsidRPr="00164EE6"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 xml:space="preserve">Lunch </w:t>
            </w:r>
            <w:r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>&amp;</w:t>
            </w:r>
          </w:p>
          <w:p w:rsidR="00A05666" w:rsidRDefault="00A05666" w:rsidP="00A05666">
            <w:pPr>
              <w:jc w:val="center"/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</w:pPr>
            <w:r w:rsidRPr="00164EE6"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>Exhibition Viewing</w:t>
            </w:r>
            <w:r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  <w:t xml:space="preserve"> – 9:00 am  – 2:00 pm</w:t>
            </w:r>
          </w:p>
          <w:p w:rsidR="00A05666" w:rsidRPr="00164EE6" w:rsidRDefault="00A05666" w:rsidP="00A05666">
            <w:pPr>
              <w:jc w:val="center"/>
              <w:rPr>
                <w:rStyle w:val="Strong"/>
                <w:rFonts w:ascii="Microsoft PhagsPa" w:eastAsia="Times New Roman" w:hAnsi="Microsoft PhagsPa"/>
                <w:b w:val="0"/>
                <w:color w:val="343434"/>
                <w:sz w:val="28"/>
                <w:szCs w:val="28"/>
                <w:lang w:eastAsia="en-TT"/>
              </w:rPr>
            </w:pPr>
          </w:p>
        </w:tc>
      </w:tr>
      <w:tr w:rsidR="00566118" w:rsidTr="00566118">
        <w:tc>
          <w:tcPr>
            <w:tcW w:w="108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66118" w:rsidRDefault="00566118" w:rsidP="00A05666">
            <w:pPr>
              <w:jc w:val="center"/>
              <w:rPr>
                <w:rStyle w:val="Strong"/>
                <w:rFonts w:ascii="Arial Narrow" w:eastAsia="Times New Roman" w:hAnsi="Arial Narrow"/>
                <w:color w:val="343434"/>
                <w:sz w:val="20"/>
                <w:szCs w:val="20"/>
                <w:lang w:eastAsia="en-TT"/>
              </w:rPr>
            </w:pPr>
          </w:p>
        </w:tc>
      </w:tr>
    </w:tbl>
    <w:p w:rsidR="00A05666" w:rsidRPr="00887372" w:rsidRDefault="00A05666" w:rsidP="00A05666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74"/>
        <w:tblW w:w="10890" w:type="dxa"/>
        <w:tblCellMar>
          <w:left w:w="43" w:type="dxa"/>
          <w:right w:w="43" w:type="dxa"/>
        </w:tblCellMar>
        <w:tblLook w:val="04A0"/>
      </w:tblPr>
      <w:tblGrid>
        <w:gridCol w:w="902"/>
        <w:gridCol w:w="9988"/>
      </w:tblGrid>
      <w:tr w:rsidR="00887372" w:rsidRPr="00887372" w:rsidTr="00887372">
        <w:trPr>
          <w:trHeight w:val="27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561D" w:rsidRPr="00887372" w:rsidRDefault="00887372" w:rsidP="00887372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8737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Session 6</w:t>
            </w:r>
            <w:r w:rsidR="00AA561D" w:rsidRPr="0088737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:  </w:t>
            </w:r>
            <w:r w:rsidRPr="0088737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Aligning the Caribbean ICT Calendar </w:t>
            </w:r>
          </w:p>
        </w:tc>
      </w:tr>
      <w:tr w:rsidR="00887372" w:rsidRPr="00A05666" w:rsidTr="007450B3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372" w:rsidRPr="00752219" w:rsidRDefault="00887372" w:rsidP="0056611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1:3</w:t>
            </w:r>
            <w:r w:rsidRPr="00752219">
              <w:rPr>
                <w:rFonts w:ascii="Arial Narrow" w:hAnsi="Arial Narrow"/>
                <w:sz w:val="16"/>
                <w:szCs w:val="16"/>
              </w:rPr>
              <w:t>0 –</w:t>
            </w:r>
            <w:r>
              <w:rPr>
                <w:rFonts w:ascii="Arial Narrow" w:hAnsi="Arial Narrow"/>
                <w:sz w:val="16"/>
                <w:szCs w:val="16"/>
              </w:rPr>
              <w:t xml:space="preserve"> 5</w:t>
            </w:r>
            <w:r w:rsidRPr="00752219">
              <w:rPr>
                <w:rFonts w:ascii="Arial Narrow" w:hAnsi="Arial Narrow"/>
                <w:sz w:val="16"/>
                <w:szCs w:val="16"/>
              </w:rPr>
              <w:t>:00</w:t>
            </w:r>
          </w:p>
        </w:tc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372" w:rsidRDefault="00887372" w:rsidP="0088737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Aligning the Caribbean ICT Calendar </w:t>
            </w:r>
          </w:p>
          <w:p w:rsidR="00887372" w:rsidRPr="00566118" w:rsidRDefault="00887372" w:rsidP="00887372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566118">
              <w:rPr>
                <w:rFonts w:ascii="Arial Narrow" w:hAnsi="Arial Narrow"/>
                <w:color w:val="FF0000"/>
                <w:sz w:val="20"/>
                <w:szCs w:val="20"/>
              </w:rPr>
              <w:t>Internet Society</w:t>
            </w:r>
          </w:p>
          <w:p w:rsidR="00887372" w:rsidRPr="00566118" w:rsidRDefault="00887372" w:rsidP="00887372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566118">
              <w:rPr>
                <w:rFonts w:ascii="Arial Narrow" w:hAnsi="Arial Narrow"/>
                <w:color w:val="FF0000"/>
                <w:sz w:val="20"/>
                <w:szCs w:val="20"/>
              </w:rPr>
              <w:t>ICANN</w:t>
            </w:r>
          </w:p>
          <w:p w:rsidR="00887372" w:rsidRPr="00566118" w:rsidRDefault="00887372" w:rsidP="00887372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566118">
              <w:rPr>
                <w:rFonts w:ascii="Arial Narrow" w:hAnsi="Arial Narrow"/>
                <w:color w:val="FF0000"/>
                <w:sz w:val="20"/>
                <w:szCs w:val="20"/>
              </w:rPr>
              <w:t>LACNIC</w:t>
            </w:r>
          </w:p>
          <w:p w:rsidR="00887372" w:rsidRPr="00566118" w:rsidRDefault="00887372" w:rsidP="00887372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566118">
              <w:rPr>
                <w:rFonts w:ascii="Arial Narrow" w:hAnsi="Arial Narrow"/>
                <w:color w:val="FF0000"/>
                <w:sz w:val="20"/>
                <w:szCs w:val="20"/>
              </w:rPr>
              <w:t>ARIN</w:t>
            </w:r>
          </w:p>
          <w:p w:rsidR="00887372" w:rsidRPr="00A05666" w:rsidRDefault="00887372" w:rsidP="00887372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1440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</w:tbl>
    <w:p w:rsidR="00566118" w:rsidRDefault="00566118" w:rsidP="00A05666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70"/>
        <w:tblW w:w="10890" w:type="dxa"/>
        <w:tblCellMar>
          <w:left w:w="43" w:type="dxa"/>
          <w:right w:w="43" w:type="dxa"/>
        </w:tblCellMar>
        <w:tblLook w:val="04A0"/>
      </w:tblPr>
      <w:tblGrid>
        <w:gridCol w:w="900"/>
        <w:gridCol w:w="9990"/>
      </w:tblGrid>
      <w:tr w:rsidR="00566118" w:rsidTr="00F26CE6">
        <w:tc>
          <w:tcPr>
            <w:tcW w:w="900" w:type="dxa"/>
            <w:shd w:val="clear" w:color="auto" w:fill="FFCCFF"/>
          </w:tcPr>
          <w:p w:rsidR="00566118" w:rsidRPr="004D6CA6" w:rsidRDefault="00566118" w:rsidP="00F26CE6">
            <w:pPr>
              <w:jc w:val="center"/>
              <w:rPr>
                <w:rStyle w:val="Strong"/>
                <w:rFonts w:ascii="Arial Narrow" w:eastAsia="Times New Roman" w:hAnsi="Arial Narrow"/>
                <w:b w:val="0"/>
                <w:color w:val="343434"/>
                <w:sz w:val="16"/>
                <w:szCs w:val="16"/>
                <w:lang w:eastAsia="en-TT"/>
              </w:rPr>
            </w:pPr>
            <w:r w:rsidRPr="004D6CA6">
              <w:rPr>
                <w:rStyle w:val="Strong"/>
                <w:rFonts w:ascii="Arial Narrow" w:eastAsia="Times New Roman" w:hAnsi="Arial Narrow"/>
                <w:b w:val="0"/>
                <w:color w:val="343434"/>
                <w:sz w:val="16"/>
                <w:szCs w:val="16"/>
                <w:lang w:eastAsia="en-TT"/>
              </w:rPr>
              <w:t>7:00 – 9:00</w:t>
            </w:r>
          </w:p>
        </w:tc>
        <w:tc>
          <w:tcPr>
            <w:tcW w:w="9990" w:type="dxa"/>
            <w:shd w:val="clear" w:color="auto" w:fill="FFCCFF"/>
          </w:tcPr>
          <w:p w:rsidR="00566118" w:rsidRPr="0010668F" w:rsidRDefault="00566118" w:rsidP="00F26CE6">
            <w:pPr>
              <w:pStyle w:val="ListParagraph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D6CA6">
              <w:rPr>
                <w:rFonts w:ascii="Arial Narrow" w:hAnsi="Arial Narrow"/>
                <w:b/>
                <w:sz w:val="20"/>
                <w:szCs w:val="20"/>
              </w:rPr>
              <w:t>Closing Cocktails</w:t>
            </w:r>
          </w:p>
        </w:tc>
      </w:tr>
    </w:tbl>
    <w:p w:rsidR="00566118" w:rsidRDefault="00566118" w:rsidP="00566118">
      <w:pPr>
        <w:rPr>
          <w:rFonts w:ascii="Times New Roman" w:hAnsi="Times New Roman" w:cs="Times New Roman"/>
          <w:b/>
          <w:u w:val="single"/>
        </w:rPr>
      </w:pPr>
    </w:p>
    <w:p w:rsidR="00566118" w:rsidRDefault="00566118" w:rsidP="00A05666">
      <w:pPr>
        <w:rPr>
          <w:rFonts w:ascii="Times New Roman" w:hAnsi="Times New Roman" w:cs="Times New Roman"/>
          <w:b/>
          <w:u w:val="single"/>
        </w:rPr>
      </w:pPr>
    </w:p>
    <w:sectPr w:rsidR="00566118" w:rsidSect="00943656">
      <w:footerReference w:type="default" r:id="rId8"/>
      <w:pgSz w:w="12240" w:h="15840"/>
      <w:pgMar w:top="1440" w:right="61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26B" w:rsidRDefault="00FE726B" w:rsidP="00B013EC">
      <w:pPr>
        <w:spacing w:after="0" w:line="240" w:lineRule="auto"/>
      </w:pPr>
      <w:r>
        <w:separator/>
      </w:r>
    </w:p>
  </w:endnote>
  <w:endnote w:type="continuationSeparator" w:id="0">
    <w:p w:rsidR="00FE726B" w:rsidRDefault="00FE726B" w:rsidP="00B0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7193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7C66" w:rsidRDefault="00470AC9" w:rsidP="00F87C66">
        <w:pPr>
          <w:pStyle w:val="Footer"/>
        </w:pPr>
        <w:r>
          <w:fldChar w:fldCharType="begin"/>
        </w:r>
        <w:r w:rsidR="00F87C66">
          <w:instrText xml:space="preserve"> PAGE   \* MERGEFORMAT </w:instrText>
        </w:r>
        <w:r>
          <w:fldChar w:fldCharType="separate"/>
        </w:r>
        <w:r w:rsidR="002655FB">
          <w:rPr>
            <w:noProof/>
          </w:rPr>
          <w:t>3</w:t>
        </w:r>
        <w:r>
          <w:rPr>
            <w:noProof/>
          </w:rPr>
          <w:fldChar w:fldCharType="end"/>
        </w:r>
        <w:r w:rsidR="00F87C66">
          <w:rPr>
            <w:noProof/>
          </w:rPr>
          <w:t xml:space="preserve">: </w:t>
        </w:r>
        <w:r w:rsidR="00F87C66">
          <w:t xml:space="preserve">CANTO 2016 Provisional </w:t>
        </w:r>
        <w:r w:rsidR="00887372">
          <w:t xml:space="preserve">Agenda – </w:t>
        </w:r>
        <w:proofErr w:type="spellStart"/>
        <w:proofErr w:type="gramStart"/>
        <w:r w:rsidR="00887372">
          <w:t>21</w:t>
        </w:r>
        <w:r w:rsidR="00F87C66" w:rsidRPr="00F87C66">
          <w:rPr>
            <w:vertAlign w:val="superscript"/>
          </w:rPr>
          <w:t>th</w:t>
        </w:r>
        <w:proofErr w:type="spellEnd"/>
        <w:r w:rsidR="00F87C66">
          <w:t xml:space="preserve">  March</w:t>
        </w:r>
        <w:proofErr w:type="gramEnd"/>
        <w:r w:rsidR="00F87C66">
          <w:t xml:space="preserve"> 2016 </w:t>
        </w:r>
      </w:p>
      <w:p w:rsidR="00F87C66" w:rsidRDefault="00470AC9">
        <w:pPr>
          <w:pStyle w:val="Footer"/>
        </w:pPr>
      </w:p>
    </w:sdtContent>
  </w:sdt>
  <w:p w:rsidR="00B013EC" w:rsidRPr="00F87C66" w:rsidRDefault="00B013EC" w:rsidP="00F87C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26B" w:rsidRDefault="00FE726B" w:rsidP="00B013EC">
      <w:pPr>
        <w:spacing w:after="0" w:line="240" w:lineRule="auto"/>
      </w:pPr>
      <w:r>
        <w:separator/>
      </w:r>
    </w:p>
  </w:footnote>
  <w:footnote w:type="continuationSeparator" w:id="0">
    <w:p w:rsidR="00FE726B" w:rsidRDefault="00FE726B" w:rsidP="00B01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6AA"/>
    <w:multiLevelType w:val="hybridMultilevel"/>
    <w:tmpl w:val="B78C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16E78"/>
    <w:multiLevelType w:val="hybridMultilevel"/>
    <w:tmpl w:val="9E3E5786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239FD"/>
    <w:multiLevelType w:val="hybridMultilevel"/>
    <w:tmpl w:val="A23ECF1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23A62"/>
    <w:multiLevelType w:val="hybridMultilevel"/>
    <w:tmpl w:val="FC365CC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D702D"/>
    <w:multiLevelType w:val="hybridMultilevel"/>
    <w:tmpl w:val="988A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3541E"/>
    <w:multiLevelType w:val="hybridMultilevel"/>
    <w:tmpl w:val="F662CA94"/>
    <w:lvl w:ilvl="0" w:tplc="06EE1D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A60F02"/>
    <w:multiLevelType w:val="hybridMultilevel"/>
    <w:tmpl w:val="5CC68742"/>
    <w:lvl w:ilvl="0" w:tplc="2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25493"/>
    <w:multiLevelType w:val="hybridMultilevel"/>
    <w:tmpl w:val="B8B6A9F6"/>
    <w:lvl w:ilvl="0" w:tplc="2C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b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55E37"/>
    <w:multiLevelType w:val="hybridMultilevel"/>
    <w:tmpl w:val="762A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85350"/>
    <w:multiLevelType w:val="hybridMultilevel"/>
    <w:tmpl w:val="C9926DB8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90128"/>
    <w:multiLevelType w:val="hybridMultilevel"/>
    <w:tmpl w:val="2C3AFE26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45D59"/>
    <w:multiLevelType w:val="multilevel"/>
    <w:tmpl w:val="012A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605B5"/>
    <w:rsid w:val="00005C62"/>
    <w:rsid w:val="000C0751"/>
    <w:rsid w:val="001114BF"/>
    <w:rsid w:val="00122097"/>
    <w:rsid w:val="00167CB5"/>
    <w:rsid w:val="00177FD6"/>
    <w:rsid w:val="001E2089"/>
    <w:rsid w:val="001E7771"/>
    <w:rsid w:val="00203725"/>
    <w:rsid w:val="002655FB"/>
    <w:rsid w:val="00267AAB"/>
    <w:rsid w:val="0027181D"/>
    <w:rsid w:val="002B1056"/>
    <w:rsid w:val="002C3EB2"/>
    <w:rsid w:val="002D640A"/>
    <w:rsid w:val="00320CB0"/>
    <w:rsid w:val="00330F4A"/>
    <w:rsid w:val="00347232"/>
    <w:rsid w:val="003C3114"/>
    <w:rsid w:val="004147FB"/>
    <w:rsid w:val="00470AC9"/>
    <w:rsid w:val="00486434"/>
    <w:rsid w:val="004D2BFC"/>
    <w:rsid w:val="004D6CA6"/>
    <w:rsid w:val="005605B5"/>
    <w:rsid w:val="00566118"/>
    <w:rsid w:val="005D1A10"/>
    <w:rsid w:val="005E4DF0"/>
    <w:rsid w:val="0061268F"/>
    <w:rsid w:val="006334B5"/>
    <w:rsid w:val="00634289"/>
    <w:rsid w:val="00640ADD"/>
    <w:rsid w:val="0065543F"/>
    <w:rsid w:val="006A64F0"/>
    <w:rsid w:val="006A6E0E"/>
    <w:rsid w:val="006C1B3F"/>
    <w:rsid w:val="006C5067"/>
    <w:rsid w:val="007378CA"/>
    <w:rsid w:val="0074679F"/>
    <w:rsid w:val="00751F48"/>
    <w:rsid w:val="00752219"/>
    <w:rsid w:val="007529C0"/>
    <w:rsid w:val="007555A4"/>
    <w:rsid w:val="008468A2"/>
    <w:rsid w:val="00882AA4"/>
    <w:rsid w:val="00887372"/>
    <w:rsid w:val="008B0B1A"/>
    <w:rsid w:val="008B2020"/>
    <w:rsid w:val="008B3B5A"/>
    <w:rsid w:val="00901659"/>
    <w:rsid w:val="0091245D"/>
    <w:rsid w:val="00943656"/>
    <w:rsid w:val="009A47D4"/>
    <w:rsid w:val="00A05666"/>
    <w:rsid w:val="00A05DB5"/>
    <w:rsid w:val="00A53879"/>
    <w:rsid w:val="00A5602B"/>
    <w:rsid w:val="00AA2A0E"/>
    <w:rsid w:val="00AA561D"/>
    <w:rsid w:val="00B013EC"/>
    <w:rsid w:val="00B039DC"/>
    <w:rsid w:val="00B11781"/>
    <w:rsid w:val="00B16FFD"/>
    <w:rsid w:val="00B3346C"/>
    <w:rsid w:val="00B66C1E"/>
    <w:rsid w:val="00B67C80"/>
    <w:rsid w:val="00BC1078"/>
    <w:rsid w:val="00C83D95"/>
    <w:rsid w:val="00C87063"/>
    <w:rsid w:val="00C90147"/>
    <w:rsid w:val="00CA4314"/>
    <w:rsid w:val="00CD1591"/>
    <w:rsid w:val="00D05E8A"/>
    <w:rsid w:val="00D52DA8"/>
    <w:rsid w:val="00D57735"/>
    <w:rsid w:val="00EA2DE9"/>
    <w:rsid w:val="00EE5F4A"/>
    <w:rsid w:val="00F12885"/>
    <w:rsid w:val="00F868BB"/>
    <w:rsid w:val="00F87C66"/>
    <w:rsid w:val="00FC77ED"/>
    <w:rsid w:val="00FE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5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6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05B5"/>
    <w:pPr>
      <w:spacing w:after="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45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F868BB"/>
    <w:pPr>
      <w:spacing w:after="0" w:line="240" w:lineRule="auto"/>
      <w:ind w:left="360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68BB"/>
    <w:rPr>
      <w:rFonts w:ascii="Consolas" w:eastAsia="Calibri" w:hAnsi="Consolas" w:cs="Times New Roman"/>
      <w:sz w:val="21"/>
      <w:szCs w:val="21"/>
    </w:rPr>
  </w:style>
  <w:style w:type="paragraph" w:customStyle="1" w:styleId="ColorfulList-Accent11">
    <w:name w:val="Colorful List - Accent 11"/>
    <w:basedOn w:val="Normal"/>
    <w:uiPriority w:val="34"/>
    <w:qFormat/>
    <w:rsid w:val="009A47D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basedOn w:val="Normal"/>
    <w:rsid w:val="001114BF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TT"/>
    </w:rPr>
  </w:style>
  <w:style w:type="character" w:styleId="Strong">
    <w:name w:val="Strong"/>
    <w:basedOn w:val="DefaultParagraphFont"/>
    <w:uiPriority w:val="22"/>
    <w:qFormat/>
    <w:rsid w:val="003C311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1268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1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3EC"/>
  </w:style>
  <w:style w:type="paragraph" w:styleId="Footer">
    <w:name w:val="footer"/>
    <w:basedOn w:val="Normal"/>
    <w:link w:val="FooterChar"/>
    <w:uiPriority w:val="99"/>
    <w:unhideWhenUsed/>
    <w:rsid w:val="00B01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Wankin</dc:creator>
  <cp:lastModifiedBy>Teresa Wankin</cp:lastModifiedBy>
  <cp:revision>2</cp:revision>
  <cp:lastPrinted>2016-03-07T14:30:00Z</cp:lastPrinted>
  <dcterms:created xsi:type="dcterms:W3CDTF">2016-03-22T02:38:00Z</dcterms:created>
  <dcterms:modified xsi:type="dcterms:W3CDTF">2016-03-22T02:38:00Z</dcterms:modified>
</cp:coreProperties>
</file>