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97" w:rsidRDefault="00615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 RELEASE</w:t>
      </w:r>
    </w:p>
    <w:p w:rsidR="00615597" w:rsidRDefault="00615597">
      <w:pPr>
        <w:rPr>
          <w:b/>
          <w:sz w:val="28"/>
          <w:szCs w:val="28"/>
        </w:rPr>
      </w:pPr>
    </w:p>
    <w:p w:rsidR="00F42BF2" w:rsidRPr="00E904B4" w:rsidRDefault="006E76EF">
      <w:pPr>
        <w:rPr>
          <w:b/>
          <w:sz w:val="28"/>
          <w:szCs w:val="28"/>
        </w:rPr>
      </w:pPr>
      <w:r w:rsidRPr="00E904B4">
        <w:rPr>
          <w:b/>
          <w:sz w:val="28"/>
          <w:szCs w:val="28"/>
        </w:rPr>
        <w:t>CARIRI and CANTO sign MOU</w:t>
      </w:r>
    </w:p>
    <w:p w:rsidR="006E76EF" w:rsidRPr="00830046" w:rsidRDefault="006E76EF" w:rsidP="00830046">
      <w:pPr>
        <w:spacing w:line="360" w:lineRule="auto"/>
        <w:rPr>
          <w:sz w:val="24"/>
          <w:szCs w:val="24"/>
        </w:rPr>
      </w:pPr>
      <w:r w:rsidRPr="00830046">
        <w:rPr>
          <w:sz w:val="24"/>
          <w:szCs w:val="24"/>
        </w:rPr>
        <w:t>The Caribbean Industrial Research Institute (CARIRI) and CANTO signed a memorandum of understanding on Wednesday 3</w:t>
      </w:r>
      <w:r w:rsidRPr="00830046">
        <w:rPr>
          <w:sz w:val="24"/>
          <w:szCs w:val="24"/>
          <w:vertAlign w:val="superscript"/>
        </w:rPr>
        <w:t>rd</w:t>
      </w:r>
      <w:r w:rsidRPr="00830046">
        <w:rPr>
          <w:sz w:val="24"/>
          <w:szCs w:val="24"/>
        </w:rPr>
        <w:t xml:space="preserve"> September 2014 to work together to strengthen the region’s ability to </w:t>
      </w:r>
      <w:r w:rsidR="00DC4256">
        <w:rPr>
          <w:sz w:val="24"/>
          <w:szCs w:val="24"/>
        </w:rPr>
        <w:t xml:space="preserve">develop, promote and </w:t>
      </w:r>
      <w:r w:rsidRPr="00830046">
        <w:rPr>
          <w:sz w:val="24"/>
          <w:szCs w:val="24"/>
        </w:rPr>
        <w:t>commercialise mobile applications.</w:t>
      </w:r>
    </w:p>
    <w:p w:rsidR="00830046" w:rsidRPr="00830046" w:rsidRDefault="00830046" w:rsidP="00830046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Both institutions have a shared interest to i</w:t>
      </w:r>
      <w:r w:rsidRPr="00830046">
        <w:rPr>
          <w:sz w:val="24"/>
          <w:szCs w:val="24"/>
        </w:rPr>
        <w:t xml:space="preserve">ncrease awareness regarding global and regional </w:t>
      </w:r>
      <w:r>
        <w:rPr>
          <w:sz w:val="24"/>
          <w:szCs w:val="24"/>
        </w:rPr>
        <w:t>i</w:t>
      </w:r>
      <w:r w:rsidRPr="00830046">
        <w:rPr>
          <w:sz w:val="24"/>
          <w:szCs w:val="24"/>
        </w:rPr>
        <w:t>nternet related challenges and governance</w:t>
      </w:r>
      <w:r>
        <w:rPr>
          <w:sz w:val="24"/>
          <w:szCs w:val="24"/>
        </w:rPr>
        <w:t>; p</w:t>
      </w:r>
      <w:r w:rsidRPr="00830046">
        <w:rPr>
          <w:sz w:val="24"/>
          <w:szCs w:val="24"/>
        </w:rPr>
        <w:t>romot</w:t>
      </w:r>
      <w:r>
        <w:rPr>
          <w:sz w:val="24"/>
          <w:szCs w:val="24"/>
        </w:rPr>
        <w:t>e</w:t>
      </w:r>
      <w:r w:rsidRPr="00830046">
        <w:rPr>
          <w:sz w:val="24"/>
          <w:szCs w:val="24"/>
        </w:rPr>
        <w:t xml:space="preserve"> regional mobile app development</w:t>
      </w:r>
      <w:r>
        <w:rPr>
          <w:sz w:val="24"/>
          <w:szCs w:val="24"/>
        </w:rPr>
        <w:t xml:space="preserve">; </w:t>
      </w:r>
      <w:r w:rsidRPr="00830046">
        <w:rPr>
          <w:sz w:val="24"/>
          <w:szCs w:val="24"/>
        </w:rPr>
        <w:t>build regional technical expertise through mentoring and training</w:t>
      </w:r>
      <w:r>
        <w:rPr>
          <w:sz w:val="24"/>
          <w:szCs w:val="24"/>
        </w:rPr>
        <w:t xml:space="preserve"> and s</w:t>
      </w:r>
      <w:r w:rsidRPr="00830046">
        <w:rPr>
          <w:sz w:val="24"/>
          <w:szCs w:val="24"/>
        </w:rPr>
        <w:t>har</w:t>
      </w:r>
      <w:r>
        <w:rPr>
          <w:sz w:val="24"/>
          <w:szCs w:val="24"/>
        </w:rPr>
        <w:t xml:space="preserve">e </w:t>
      </w:r>
      <w:r w:rsidRPr="00830046">
        <w:rPr>
          <w:sz w:val="24"/>
          <w:szCs w:val="24"/>
        </w:rPr>
        <w:t xml:space="preserve">knowledge and data on best practices to assist in the </w:t>
      </w:r>
      <w:r w:rsidRPr="00830046">
        <w:rPr>
          <w:color w:val="000000"/>
          <w:sz w:val="24"/>
          <w:szCs w:val="24"/>
        </w:rPr>
        <w:t>development of</w:t>
      </w:r>
      <w:r w:rsidRPr="0083004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30046">
        <w:rPr>
          <w:sz w:val="24"/>
          <w:szCs w:val="24"/>
        </w:rPr>
        <w:t>obile apps</w:t>
      </w:r>
      <w:r>
        <w:rPr>
          <w:sz w:val="24"/>
          <w:szCs w:val="24"/>
        </w:rPr>
        <w:t xml:space="preserve"> p</w:t>
      </w:r>
      <w:r w:rsidRPr="00830046">
        <w:rPr>
          <w:sz w:val="24"/>
          <w:szCs w:val="24"/>
        </w:rPr>
        <w:t>rogramming</w:t>
      </w:r>
      <w:r>
        <w:rPr>
          <w:sz w:val="24"/>
          <w:szCs w:val="24"/>
        </w:rPr>
        <w:t xml:space="preserve">.  It is against this backdrop that the </w:t>
      </w:r>
      <w:r w:rsidRPr="00830046">
        <w:rPr>
          <w:sz w:val="24"/>
          <w:szCs w:val="24"/>
        </w:rPr>
        <w:t>MOU commits the two institutions to shar</w:t>
      </w:r>
      <w:r>
        <w:rPr>
          <w:sz w:val="24"/>
          <w:szCs w:val="24"/>
        </w:rPr>
        <w:t>ing</w:t>
      </w:r>
      <w:r w:rsidRPr="00830046">
        <w:rPr>
          <w:sz w:val="24"/>
          <w:szCs w:val="24"/>
        </w:rPr>
        <w:t xml:space="preserve"> knowledge and expertise rela</w:t>
      </w:r>
      <w:r>
        <w:rPr>
          <w:sz w:val="24"/>
          <w:szCs w:val="24"/>
        </w:rPr>
        <w:t>ted</w:t>
      </w:r>
      <w:r w:rsidRPr="00830046">
        <w:rPr>
          <w:sz w:val="24"/>
          <w:szCs w:val="24"/>
        </w:rPr>
        <w:t xml:space="preserve"> to mobile application development in Trinidad and Tobago as well as across the region.  </w:t>
      </w:r>
    </w:p>
    <w:p w:rsidR="006E76EF" w:rsidRPr="00830046" w:rsidRDefault="00830046" w:rsidP="00830046">
      <w:pPr>
        <w:spacing w:line="360" w:lineRule="auto"/>
        <w:rPr>
          <w:sz w:val="24"/>
          <w:szCs w:val="24"/>
        </w:rPr>
      </w:pPr>
      <w:r w:rsidRPr="00830046">
        <w:rPr>
          <w:sz w:val="24"/>
          <w:szCs w:val="24"/>
        </w:rPr>
        <w:t xml:space="preserve">CEO of CARIRI, Mr Liaquat Ali Shah </w:t>
      </w:r>
      <w:r>
        <w:rPr>
          <w:sz w:val="24"/>
          <w:szCs w:val="24"/>
        </w:rPr>
        <w:t xml:space="preserve">and </w:t>
      </w:r>
      <w:r w:rsidR="006E76EF" w:rsidRPr="00830046">
        <w:rPr>
          <w:sz w:val="24"/>
          <w:szCs w:val="24"/>
        </w:rPr>
        <w:t xml:space="preserve">Secretary General of CANTO, Ms </w:t>
      </w:r>
      <w:proofErr w:type="spellStart"/>
      <w:r w:rsidR="006E76EF" w:rsidRPr="00830046">
        <w:rPr>
          <w:sz w:val="24"/>
          <w:szCs w:val="24"/>
        </w:rPr>
        <w:t>Regenie</w:t>
      </w:r>
      <w:proofErr w:type="spellEnd"/>
      <w:r w:rsidR="006E76EF" w:rsidRPr="00830046">
        <w:rPr>
          <w:sz w:val="24"/>
          <w:szCs w:val="24"/>
        </w:rPr>
        <w:t xml:space="preserve"> Fraser were both on hand to sign the MOU </w:t>
      </w:r>
      <w:r>
        <w:rPr>
          <w:sz w:val="24"/>
          <w:szCs w:val="24"/>
        </w:rPr>
        <w:t>for this</w:t>
      </w:r>
      <w:r w:rsidR="006E76EF" w:rsidRPr="00830046">
        <w:rPr>
          <w:sz w:val="24"/>
          <w:szCs w:val="24"/>
        </w:rPr>
        <w:t xml:space="preserve"> new and innovative relationship</w:t>
      </w:r>
      <w:r w:rsidR="00E904B4">
        <w:rPr>
          <w:sz w:val="24"/>
          <w:szCs w:val="24"/>
        </w:rPr>
        <w:t xml:space="preserve"> which will benefit the region significantly</w:t>
      </w:r>
      <w:r w:rsidR="006E76EF" w:rsidRPr="00830046">
        <w:rPr>
          <w:sz w:val="24"/>
          <w:szCs w:val="24"/>
        </w:rPr>
        <w:t xml:space="preserve">.  </w:t>
      </w:r>
    </w:p>
    <w:p w:rsidR="006E76EF" w:rsidRPr="00830046" w:rsidRDefault="00E904B4" w:rsidP="008300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</w:t>
      </w:r>
      <w:r w:rsidR="006E76EF" w:rsidRPr="00830046">
        <w:rPr>
          <w:sz w:val="24"/>
          <w:szCs w:val="24"/>
        </w:rPr>
        <w:t xml:space="preserve"> Freeport, </w:t>
      </w:r>
      <w:r>
        <w:rPr>
          <w:sz w:val="24"/>
          <w:szCs w:val="24"/>
        </w:rPr>
        <w:t xml:space="preserve">CARIRI has </w:t>
      </w:r>
      <w:r w:rsidR="006E76EF" w:rsidRPr="00830046">
        <w:rPr>
          <w:sz w:val="24"/>
          <w:szCs w:val="24"/>
        </w:rPr>
        <w:t xml:space="preserve">the Centre for Enterprise Development which houses its own </w:t>
      </w:r>
      <w:proofErr w:type="spellStart"/>
      <w:r w:rsidR="006E76EF" w:rsidRPr="00830046">
        <w:rPr>
          <w:sz w:val="24"/>
          <w:szCs w:val="24"/>
        </w:rPr>
        <w:t>mCentre</w:t>
      </w:r>
      <w:proofErr w:type="spellEnd"/>
      <w:r w:rsidR="006E76EF" w:rsidRPr="00830046">
        <w:rPr>
          <w:sz w:val="24"/>
          <w:szCs w:val="24"/>
        </w:rPr>
        <w:t xml:space="preserve">.  The </w:t>
      </w:r>
      <w:proofErr w:type="spellStart"/>
      <w:r w:rsidR="006E76EF" w:rsidRPr="00830046">
        <w:rPr>
          <w:sz w:val="24"/>
          <w:szCs w:val="24"/>
        </w:rPr>
        <w:t>mCentre</w:t>
      </w:r>
      <w:proofErr w:type="spellEnd"/>
      <w:r w:rsidR="006E76EF" w:rsidRPr="00830046">
        <w:rPr>
          <w:sz w:val="24"/>
          <w:szCs w:val="24"/>
        </w:rPr>
        <w:t xml:space="preserve"> is a mobile applications lab which </w:t>
      </w:r>
      <w:r w:rsidR="003D747A" w:rsidRPr="00830046">
        <w:rPr>
          <w:sz w:val="24"/>
          <w:szCs w:val="24"/>
        </w:rPr>
        <w:t>offers testing services to app developers to ensure that their apps are optimised and ready for commercialisation</w:t>
      </w:r>
      <w:r>
        <w:rPr>
          <w:sz w:val="24"/>
          <w:szCs w:val="24"/>
        </w:rPr>
        <w:t xml:space="preserve">.  </w:t>
      </w:r>
      <w:r w:rsidR="003D747A" w:rsidRPr="00830046">
        <w:rPr>
          <w:sz w:val="24"/>
          <w:szCs w:val="24"/>
        </w:rPr>
        <w:t xml:space="preserve">CANTO has successfully held a mobile app competition for the last 3 years called </w:t>
      </w:r>
      <w:proofErr w:type="spellStart"/>
      <w:r w:rsidR="003D747A" w:rsidRPr="00830046">
        <w:rPr>
          <w:sz w:val="24"/>
          <w:szCs w:val="24"/>
        </w:rPr>
        <w:t>iCreate</w:t>
      </w:r>
      <w:proofErr w:type="spellEnd"/>
      <w:r w:rsidR="003D747A" w:rsidRPr="0083004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with this </w:t>
      </w:r>
      <w:r w:rsidR="003D747A" w:rsidRPr="00830046">
        <w:rPr>
          <w:sz w:val="24"/>
          <w:szCs w:val="24"/>
        </w:rPr>
        <w:t>partnership</w:t>
      </w:r>
      <w:r>
        <w:rPr>
          <w:sz w:val="24"/>
          <w:szCs w:val="24"/>
        </w:rPr>
        <w:t>, c</w:t>
      </w:r>
      <w:r w:rsidR="003D747A" w:rsidRPr="00830046">
        <w:rPr>
          <w:sz w:val="24"/>
          <w:szCs w:val="24"/>
        </w:rPr>
        <w:t xml:space="preserve">an now </w:t>
      </w:r>
      <w:r w:rsidR="00830046" w:rsidRPr="00830046">
        <w:rPr>
          <w:sz w:val="24"/>
          <w:szCs w:val="24"/>
        </w:rPr>
        <w:t>take the developers forward to reach their full commercialisation potential.</w:t>
      </w:r>
    </w:p>
    <w:p w:rsidR="003D747A" w:rsidRDefault="001C5347" w:rsidP="00830046">
      <w:pPr>
        <w:spacing w:line="360" w:lineRule="auto"/>
        <w:rPr>
          <w:sz w:val="24"/>
          <w:szCs w:val="24"/>
        </w:rPr>
      </w:pPr>
      <w:r w:rsidRPr="00830046">
        <w:rPr>
          <w:sz w:val="24"/>
          <w:szCs w:val="24"/>
        </w:rPr>
        <w:t xml:space="preserve">CARIRI </w:t>
      </w:r>
      <w:r w:rsidR="00E904B4">
        <w:rPr>
          <w:sz w:val="24"/>
          <w:szCs w:val="24"/>
        </w:rPr>
        <w:t xml:space="preserve">and CANTO </w:t>
      </w:r>
      <w:r w:rsidRPr="00830046">
        <w:rPr>
          <w:sz w:val="24"/>
          <w:szCs w:val="24"/>
        </w:rPr>
        <w:t xml:space="preserve">are making leaps and bounds in driving innovation and creating a space for people with </w:t>
      </w:r>
      <w:r w:rsidR="00E904B4">
        <w:rPr>
          <w:sz w:val="24"/>
          <w:szCs w:val="24"/>
        </w:rPr>
        <w:t xml:space="preserve">mobile app </w:t>
      </w:r>
      <w:r w:rsidRPr="00830046">
        <w:rPr>
          <w:sz w:val="24"/>
          <w:szCs w:val="24"/>
        </w:rPr>
        <w:t>ideas to develop them.</w:t>
      </w:r>
      <w:r w:rsidR="00830046" w:rsidRPr="00830046">
        <w:rPr>
          <w:sz w:val="24"/>
          <w:szCs w:val="24"/>
        </w:rPr>
        <w:t xml:space="preserve">  </w:t>
      </w:r>
      <w:r w:rsidR="00E904B4">
        <w:rPr>
          <w:sz w:val="24"/>
          <w:szCs w:val="24"/>
        </w:rPr>
        <w:t xml:space="preserve">CARIRI has been recognized as the leader in the field of consultancy, innovation and testing for over 44 years, while </w:t>
      </w:r>
      <w:r w:rsidR="00830046" w:rsidRPr="00830046">
        <w:rPr>
          <w:sz w:val="24"/>
          <w:szCs w:val="24"/>
        </w:rPr>
        <w:t>CANTO is recognized as the leading trade association of the ICT sector for shaping information and communication in the Caribbean.</w:t>
      </w:r>
      <w:r w:rsidR="00E904B4">
        <w:rPr>
          <w:sz w:val="24"/>
          <w:szCs w:val="24"/>
        </w:rPr>
        <w:t xml:space="preserve">  This is the perfect time for a partnership such as this as Trinidad and Tobago and the region gear up to start making inroads into the competitive world of mobile apps. </w:t>
      </w:r>
    </w:p>
    <w:p w:rsidR="0043777B" w:rsidRPr="00830046" w:rsidRDefault="00615597" w:rsidP="008300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PICTURES</w:t>
      </w:r>
    </w:p>
    <w:p w:rsidR="00615597" w:rsidRDefault="007E0B88" w:rsidP="0083004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TT"/>
        </w:rPr>
        <w:pict>
          <v:rect id="_x0000_s1026" style="position:absolute;margin-left:5.4pt;margin-top:360.3pt;width:464.25pt;height:54.75pt;z-index:251658240" stroked="f">
            <v:textbox>
              <w:txbxContent>
                <w:p w:rsidR="0043777B" w:rsidRDefault="0043777B">
                  <w:r>
                    <w:t xml:space="preserve">CEO of CARIRI, Mr Liaquat Ali Shah and Secretary General of CANTO, Ms </w:t>
                  </w:r>
                  <w:proofErr w:type="spellStart"/>
                  <w:r>
                    <w:t>Regenie</w:t>
                  </w:r>
                  <w:proofErr w:type="spellEnd"/>
                  <w:r>
                    <w:t xml:space="preserve"> Fraser </w:t>
                  </w:r>
                  <w:r w:rsidR="00615597">
                    <w:t>signing the MOU</w:t>
                  </w:r>
                </w:p>
              </w:txbxContent>
            </v:textbox>
          </v:rect>
        </w:pict>
      </w:r>
      <w:r w:rsidR="0043777B">
        <w:rPr>
          <w:noProof/>
          <w:sz w:val="24"/>
          <w:szCs w:val="24"/>
          <w:lang w:eastAsia="en-TT"/>
        </w:rPr>
        <w:drawing>
          <wp:inline distT="0" distB="0" distL="0" distR="0">
            <wp:extent cx="5943600" cy="4455610"/>
            <wp:effectExtent l="19050" t="0" r="0" b="0"/>
            <wp:docPr id="3" name="Picture 3" descr="C:\Documents and Settings\1111.CARIRI\Desktop\MCentre\CANTO\DSC0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111.CARIRI\Desktop\MCentre\CANTO\DSC00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97" w:rsidRPr="00615597" w:rsidRDefault="00615597" w:rsidP="00615597">
      <w:pPr>
        <w:rPr>
          <w:sz w:val="24"/>
          <w:szCs w:val="24"/>
        </w:rPr>
      </w:pPr>
    </w:p>
    <w:p w:rsidR="00615597" w:rsidRPr="00615597" w:rsidRDefault="00615597" w:rsidP="00615597">
      <w:pPr>
        <w:rPr>
          <w:sz w:val="24"/>
          <w:szCs w:val="24"/>
        </w:rPr>
      </w:pPr>
    </w:p>
    <w:p w:rsidR="00615597" w:rsidRPr="00615597" w:rsidRDefault="00615597" w:rsidP="00615597">
      <w:pPr>
        <w:rPr>
          <w:sz w:val="24"/>
          <w:szCs w:val="24"/>
        </w:rPr>
      </w:pPr>
    </w:p>
    <w:p w:rsidR="00615597" w:rsidRDefault="00615597" w:rsidP="00615597">
      <w:pPr>
        <w:rPr>
          <w:sz w:val="24"/>
          <w:szCs w:val="24"/>
        </w:rPr>
      </w:pPr>
    </w:p>
    <w:p w:rsidR="001C5347" w:rsidRDefault="00615597" w:rsidP="00615597">
      <w:pP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15597" w:rsidRDefault="00615597" w:rsidP="00615597">
      <w:pPr>
        <w:tabs>
          <w:tab w:val="left" w:pos="8460"/>
        </w:tabs>
        <w:rPr>
          <w:sz w:val="24"/>
          <w:szCs w:val="24"/>
        </w:rPr>
      </w:pPr>
    </w:p>
    <w:p w:rsidR="00615597" w:rsidRDefault="00615597" w:rsidP="00615597">
      <w:pPr>
        <w:tabs>
          <w:tab w:val="left" w:pos="8460"/>
        </w:tabs>
        <w:rPr>
          <w:sz w:val="24"/>
          <w:szCs w:val="24"/>
        </w:rPr>
      </w:pPr>
    </w:p>
    <w:p w:rsidR="00615597" w:rsidRDefault="00615597" w:rsidP="00615597">
      <w:pPr>
        <w:tabs>
          <w:tab w:val="left" w:pos="8460"/>
        </w:tabs>
        <w:rPr>
          <w:sz w:val="24"/>
          <w:szCs w:val="24"/>
        </w:rPr>
      </w:pPr>
    </w:p>
    <w:p w:rsidR="00615597" w:rsidRDefault="00615597" w:rsidP="00615597">
      <w:pPr>
        <w:tabs>
          <w:tab w:val="left" w:pos="8460"/>
        </w:tabs>
        <w:rPr>
          <w:sz w:val="24"/>
          <w:szCs w:val="24"/>
        </w:rPr>
      </w:pPr>
    </w:p>
    <w:p w:rsidR="00615597" w:rsidRPr="00615597" w:rsidRDefault="007E0B88" w:rsidP="00615597">
      <w:pPr>
        <w:tabs>
          <w:tab w:val="left" w:pos="8460"/>
        </w:tabs>
        <w:rPr>
          <w:sz w:val="24"/>
          <w:szCs w:val="24"/>
        </w:rPr>
      </w:pPr>
      <w:r>
        <w:rPr>
          <w:noProof/>
          <w:sz w:val="24"/>
          <w:szCs w:val="24"/>
          <w:lang w:eastAsia="en-TT"/>
        </w:rPr>
        <w:lastRenderedPageBreak/>
        <w:pict>
          <v:rect id="_x0000_s1027" style="position:absolute;margin-left:10.5pt;margin-top:369.75pt;width:457.5pt;height:57.75pt;z-index:251659264" stroked="f">
            <v:textbox>
              <w:txbxContent>
                <w:p w:rsidR="00615597" w:rsidRDefault="00615597">
                  <w:r>
                    <w:t xml:space="preserve">L-R: Golda Lushington and Che Achoy of CARIRI; Tricia Balthazar and Teresa </w:t>
                  </w:r>
                  <w:proofErr w:type="spellStart"/>
                  <w:r>
                    <w:t>Wankin</w:t>
                  </w:r>
                  <w:proofErr w:type="spellEnd"/>
                  <w:r>
                    <w:t xml:space="preserve"> of CANTO</w:t>
                  </w:r>
                </w:p>
                <w:p w:rsidR="00615597" w:rsidRDefault="00615597">
                  <w:r>
                    <w:t>Seated: CEO of CARIRI and Secretary General of CANTO</w:t>
                  </w:r>
                </w:p>
              </w:txbxContent>
            </v:textbox>
          </v:rect>
        </w:pict>
      </w:r>
      <w:r w:rsidR="00615597">
        <w:rPr>
          <w:noProof/>
          <w:sz w:val="24"/>
          <w:szCs w:val="24"/>
          <w:lang w:eastAsia="en-TT"/>
        </w:rPr>
        <w:drawing>
          <wp:inline distT="0" distB="0" distL="0" distR="0">
            <wp:extent cx="5943600" cy="4455610"/>
            <wp:effectExtent l="19050" t="0" r="0" b="0"/>
            <wp:docPr id="4" name="Picture 4" descr="C:\Documents and Settings\1111.CARIRI\Desktop\MCentre\CANTO\DSC0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111.CARIRI\Desktop\MCentre\CANTO\DSC00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597" w:rsidRPr="00615597" w:rsidSect="00F42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3FF1"/>
    <w:multiLevelType w:val="hybridMultilevel"/>
    <w:tmpl w:val="65888D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6EF"/>
    <w:rsid w:val="000F531A"/>
    <w:rsid w:val="001C5347"/>
    <w:rsid w:val="003D747A"/>
    <w:rsid w:val="0043777B"/>
    <w:rsid w:val="005304AA"/>
    <w:rsid w:val="00615597"/>
    <w:rsid w:val="006E76EF"/>
    <w:rsid w:val="007E0B88"/>
    <w:rsid w:val="00830046"/>
    <w:rsid w:val="008C5A0D"/>
    <w:rsid w:val="009D20AF"/>
    <w:rsid w:val="00DC4256"/>
    <w:rsid w:val="00E904B4"/>
    <w:rsid w:val="00F4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cp:lastPrinted>2014-09-03T21:49:00Z</cp:lastPrinted>
  <dcterms:created xsi:type="dcterms:W3CDTF">2014-09-03T16:31:00Z</dcterms:created>
  <dcterms:modified xsi:type="dcterms:W3CDTF">2014-09-03T21:49:00Z</dcterms:modified>
</cp:coreProperties>
</file>