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9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5934"/>
        <w:gridCol w:w="2645"/>
      </w:tblGrid>
      <w:tr w:rsidR="00515C13" w:rsidTr="00515C13">
        <w:tc>
          <w:tcPr>
            <w:tcW w:w="2478" w:type="dxa"/>
          </w:tcPr>
          <w:p w:rsidR="00515C13" w:rsidRPr="00C66102" w:rsidRDefault="002D73A4" w:rsidP="00515C13">
            <w:pPr>
              <w:tabs>
                <w:tab w:val="left" w:pos="1980"/>
              </w:tabs>
              <w:rPr>
                <w:rFonts w:ascii="Arial,Bold" w:hAnsi="Arial,Bold"/>
                <w:b/>
                <w:color w:val="17365D"/>
              </w:rPr>
            </w:pPr>
            <w:r>
              <w:rPr>
                <w:rFonts w:ascii="Arial,Bold" w:hAnsi="Arial,Bold"/>
                <w:b/>
                <w:noProof/>
                <w:color w:val="17365D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.45pt;margin-top:2.55pt;width:114pt;height:103.2pt;z-index:251662336" stroked="f">
                  <v:textbox>
                    <w:txbxContent>
                      <w:p w:rsidR="00721C1B" w:rsidRDefault="00721C1B">
                        <w:r w:rsidRPr="0005271C">
                          <w:rPr>
                            <w:noProof/>
                            <w:lang w:val="en-TT" w:eastAsia="en-TT"/>
                          </w:rPr>
                          <w:drawing>
                            <wp:inline distT="0" distB="0" distL="0" distR="0">
                              <wp:extent cx="1264920" cy="1160616"/>
                              <wp:effectExtent l="19050" t="0" r="0" b="0"/>
                              <wp:docPr id="2" name="Picture 1" descr="C:\Users\CANTOCAN\AppData\Local\Microsoft\Windows\INetCacheContent.Word\MM_canto-02 (002)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ANTOCAN\AppData\Local\Microsoft\Windows\INetCacheContent.Word\MM_canto-02 (002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4920" cy="11606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34" w:type="dxa"/>
          </w:tcPr>
          <w:p w:rsidR="0005271C" w:rsidRPr="0005271C" w:rsidRDefault="0005271C" w:rsidP="0005271C">
            <w:pPr>
              <w:tabs>
                <w:tab w:val="left" w:pos="1980"/>
              </w:tabs>
              <w:contextualSpacing/>
              <w:jc w:val="center"/>
              <w:rPr>
                <w:rFonts w:ascii="Arial,Bold" w:hAnsi="Arial,Bold"/>
                <w:b/>
                <w:color w:val="000000" w:themeColor="text1"/>
              </w:rPr>
            </w:pPr>
            <w:r w:rsidRPr="0005271C">
              <w:rPr>
                <w:rFonts w:ascii="Arial,Bold" w:hAnsi="Arial,Bold"/>
                <w:b/>
                <w:color w:val="000000" w:themeColor="text1"/>
              </w:rPr>
              <w:t>CANTO’s 33</w:t>
            </w:r>
            <w:r w:rsidRPr="0005271C">
              <w:rPr>
                <w:rFonts w:ascii="Arial,Bold" w:hAnsi="Arial,Bold"/>
                <w:b/>
                <w:color w:val="000000" w:themeColor="text1"/>
                <w:vertAlign w:val="superscript"/>
              </w:rPr>
              <w:t>rd</w:t>
            </w:r>
            <w:r w:rsidRPr="0005271C">
              <w:rPr>
                <w:rFonts w:ascii="Arial,Bold" w:hAnsi="Arial,Bold"/>
                <w:b/>
                <w:color w:val="000000" w:themeColor="text1"/>
              </w:rPr>
              <w:t xml:space="preserve"> Annual General Meeting </w:t>
            </w:r>
          </w:p>
          <w:p w:rsidR="0005271C" w:rsidRPr="0005271C" w:rsidRDefault="0005271C" w:rsidP="0005271C">
            <w:pPr>
              <w:tabs>
                <w:tab w:val="left" w:pos="1980"/>
              </w:tabs>
              <w:contextualSpacing/>
              <w:jc w:val="center"/>
              <w:rPr>
                <w:rFonts w:ascii="Arial, Bold" w:hAnsi="Arial, Bold"/>
                <w:b/>
                <w:color w:val="000000" w:themeColor="text1"/>
              </w:rPr>
            </w:pPr>
            <w:r w:rsidRPr="0005271C">
              <w:rPr>
                <w:rFonts w:ascii="Arial, Bold" w:hAnsi="Arial, Bold"/>
                <w:b/>
                <w:color w:val="000000" w:themeColor="text1"/>
              </w:rPr>
              <w:t>29</w:t>
            </w:r>
            <w:r w:rsidRPr="0005271C">
              <w:rPr>
                <w:rFonts w:ascii="Arial, Bold" w:hAnsi="Arial, Bold"/>
                <w:b/>
                <w:color w:val="000000" w:themeColor="text1"/>
                <w:vertAlign w:val="superscript"/>
              </w:rPr>
              <w:t xml:space="preserve">th  </w:t>
            </w:r>
            <w:r w:rsidRPr="0005271C">
              <w:rPr>
                <w:rFonts w:ascii="Arial, Bold" w:hAnsi="Arial, Bold"/>
                <w:b/>
                <w:color w:val="000000" w:themeColor="text1"/>
              </w:rPr>
              <w:t>- 31</w:t>
            </w:r>
            <w:r w:rsidRPr="0005271C">
              <w:rPr>
                <w:rFonts w:ascii="Arial, Bold" w:hAnsi="Arial, Bold"/>
                <w:b/>
                <w:color w:val="000000" w:themeColor="text1"/>
                <w:vertAlign w:val="superscript"/>
              </w:rPr>
              <w:t>st</w:t>
            </w:r>
            <w:r w:rsidRPr="0005271C">
              <w:rPr>
                <w:rFonts w:ascii="Arial, Bold" w:hAnsi="Arial, Bold"/>
                <w:b/>
                <w:color w:val="000000" w:themeColor="text1"/>
              </w:rPr>
              <w:t xml:space="preserve">  January, 2017</w:t>
            </w:r>
          </w:p>
          <w:p w:rsidR="0005271C" w:rsidRPr="0005271C" w:rsidRDefault="0005271C" w:rsidP="0005271C">
            <w:pPr>
              <w:tabs>
                <w:tab w:val="left" w:pos="1980"/>
              </w:tabs>
              <w:contextualSpacing/>
              <w:jc w:val="center"/>
              <w:rPr>
                <w:rFonts w:ascii="Arial, Bold" w:hAnsi="Arial, Bold"/>
                <w:b/>
                <w:color w:val="000000" w:themeColor="text1"/>
              </w:rPr>
            </w:pPr>
            <w:r w:rsidRPr="0005271C">
              <w:rPr>
                <w:rFonts w:ascii="Arial, Bold" w:hAnsi="Arial, Bold"/>
                <w:b/>
                <w:color w:val="000000" w:themeColor="text1"/>
              </w:rPr>
              <w:t xml:space="preserve">Renaissance Curacao </w:t>
            </w:r>
          </w:p>
          <w:p w:rsidR="0005271C" w:rsidRPr="0005271C" w:rsidRDefault="0005271C" w:rsidP="0005271C">
            <w:pPr>
              <w:tabs>
                <w:tab w:val="left" w:pos="1980"/>
              </w:tabs>
              <w:contextualSpacing/>
              <w:jc w:val="center"/>
              <w:rPr>
                <w:rFonts w:ascii="Arial, Bold" w:hAnsi="Arial, Bold"/>
                <w:b/>
                <w:color w:val="000000" w:themeColor="text1"/>
              </w:rPr>
            </w:pPr>
            <w:r w:rsidRPr="0005271C">
              <w:rPr>
                <w:rFonts w:ascii="Arial, Bold" w:hAnsi="Arial, Bold"/>
                <w:b/>
                <w:color w:val="000000" w:themeColor="text1"/>
              </w:rPr>
              <w:t>Co-hosted by: Bureau of Telecommunication &amp; Post</w:t>
            </w:r>
          </w:p>
          <w:p w:rsidR="0005271C" w:rsidRPr="0005271C" w:rsidRDefault="0005271C" w:rsidP="0005271C">
            <w:pPr>
              <w:tabs>
                <w:tab w:val="left" w:pos="1980"/>
              </w:tabs>
              <w:contextualSpacing/>
              <w:jc w:val="center"/>
              <w:rPr>
                <w:rFonts w:ascii="Arial, Bold" w:hAnsi="Arial, Bold"/>
                <w:b/>
                <w:color w:val="000000" w:themeColor="text1"/>
              </w:rPr>
            </w:pPr>
            <w:r w:rsidRPr="0005271C">
              <w:rPr>
                <w:rFonts w:ascii="Arial, Bold" w:hAnsi="Arial, Bold"/>
                <w:b/>
                <w:color w:val="000000" w:themeColor="text1"/>
              </w:rPr>
              <w:t xml:space="preserve"> And</w:t>
            </w:r>
          </w:p>
          <w:p w:rsidR="0005271C" w:rsidRPr="0005271C" w:rsidRDefault="0005271C" w:rsidP="0005271C">
            <w:pPr>
              <w:tabs>
                <w:tab w:val="left" w:pos="1980"/>
              </w:tabs>
              <w:contextualSpacing/>
              <w:jc w:val="center"/>
              <w:rPr>
                <w:rFonts w:ascii="Arial, Bold" w:hAnsi="Arial, Bold"/>
                <w:b/>
                <w:color w:val="000000" w:themeColor="text1"/>
              </w:rPr>
            </w:pPr>
            <w:r w:rsidRPr="0005271C">
              <w:rPr>
                <w:rFonts w:ascii="Arial, Bold" w:hAnsi="Arial, Bold"/>
                <w:b/>
                <w:color w:val="000000" w:themeColor="text1"/>
              </w:rPr>
              <w:t>United Telecommunication Services – Curacao</w:t>
            </w:r>
          </w:p>
          <w:p w:rsidR="00556915" w:rsidRDefault="00556915" w:rsidP="0055691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556915" w:rsidRPr="00123E65" w:rsidRDefault="00556915" w:rsidP="00556915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23E65">
              <w:rPr>
                <w:b/>
                <w:sz w:val="32"/>
                <w:szCs w:val="32"/>
                <w:u w:val="single"/>
              </w:rPr>
              <w:t>LIST OF DOCUMENTS</w:t>
            </w:r>
          </w:p>
          <w:p w:rsidR="00515C13" w:rsidRPr="00C66102" w:rsidRDefault="00515C13" w:rsidP="00556915">
            <w:pPr>
              <w:pStyle w:val="Header1"/>
              <w:rPr>
                <w:rFonts w:ascii="Arial, Bold" w:hAnsi="Arial, Bold"/>
                <w:b w:val="0"/>
                <w:color w:val="002060"/>
              </w:rPr>
            </w:pPr>
          </w:p>
        </w:tc>
        <w:tc>
          <w:tcPr>
            <w:tcW w:w="2645" w:type="dxa"/>
          </w:tcPr>
          <w:p w:rsidR="00515C13" w:rsidRPr="00C66102" w:rsidRDefault="002D73A4" w:rsidP="00515C13">
            <w:pPr>
              <w:tabs>
                <w:tab w:val="left" w:pos="1980"/>
              </w:tabs>
              <w:jc w:val="right"/>
              <w:rPr>
                <w:rFonts w:ascii="Arial,Bold" w:hAnsi="Arial,Bold"/>
                <w:b/>
                <w:color w:val="17365D"/>
              </w:rPr>
            </w:pPr>
            <w:r>
              <w:rPr>
                <w:rFonts w:ascii="Arial,Bold" w:hAnsi="Arial,Bold"/>
                <w:b/>
                <w:noProof/>
                <w:color w:val="17365D"/>
                <w:lang w:val="en-US"/>
              </w:rPr>
              <w:pict>
                <v:shape id="_x0000_s1032" type="#_x0000_t202" style="position:absolute;left:0;text-align:left;margin-left:6.45pt;margin-top:2.55pt;width:98.4pt;height:34.2pt;z-index:251663360;mso-position-horizontal-relative:text;mso-position-vertical-relative:text" stroked="f">
                  <v:textbox>
                    <w:txbxContent>
                      <w:p w:rsidR="00721C1B" w:rsidRDefault="00BE754C">
                        <w:r w:rsidRPr="00BE754C">
                          <w:rPr>
                            <w:noProof/>
                            <w:lang w:val="en-TT" w:eastAsia="en-TT"/>
                          </w:rPr>
                          <w:drawing>
                            <wp:inline distT="0" distB="0" distL="0" distR="0">
                              <wp:extent cx="1108710" cy="350520"/>
                              <wp:effectExtent l="19050" t="0" r="0" b="0"/>
                              <wp:docPr id="7" name="Picture 1" descr="https://www.uts.cw/sites/all/themes/uts_theme/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uts.cw/sites/all/themes/uts_theme/log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772" cy="3514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,Bold" w:hAnsi="Arial,Bold"/>
                <w:b/>
                <w:noProof/>
                <w:color w:val="17365D"/>
                <w:lang w:val="en-US"/>
              </w:rPr>
              <w:pict>
                <v:shape id="_x0000_s1034" type="#_x0000_t202" style="position:absolute;left:0;text-align:left;margin-left:-3.75pt;margin-top:75.9pt;width:126pt;height:58.65pt;z-index:251666432;mso-position-horizontal-relative:text;mso-position-vertical-relative:text" stroked="f">
                  <v:textbox>
                    <w:txbxContent>
                      <w:p w:rsidR="00721C1B" w:rsidRDefault="00DA0DCD">
                        <w:r w:rsidRPr="00DA0DCD">
                          <w:rPr>
                            <w:noProof/>
                            <w:lang w:val="en-TT" w:eastAsia="en-TT"/>
                          </w:rPr>
                          <w:drawing>
                            <wp:inline distT="0" distB="0" distL="0" distR="0">
                              <wp:extent cx="1360170" cy="599292"/>
                              <wp:effectExtent l="19050" t="0" r="0" b="0"/>
                              <wp:docPr id="1" name="Picture 1" descr="C:\Users\gmanzano\AppData\Local\Microsoft\Windows\Temporary Internet Files\Content.Word\Bureau Telecomunicatie en posts curaca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gmanzano\AppData\Local\Microsoft\Windows\Temporary Internet Files\Content.Word\Bureau Telecomunicatie en posts curaca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5653" cy="6061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,Bold" w:hAnsi="Arial,Bold"/>
                <w:b/>
                <w:noProof/>
                <w:color w:val="17365D"/>
                <w:lang w:val="en-US"/>
              </w:rPr>
              <w:pict>
                <v:shape id="_x0000_s1028" type="#_x0000_t202" style="position:absolute;left:0;text-align:left;margin-left:-3.75pt;margin-top:12pt;width:129pt;height:57.15pt;z-index:251661312;mso-position-horizontal-relative:text;mso-position-vertical-relative:text" stroked="f">
                  <v:textbox>
                    <w:txbxContent>
                      <w:p w:rsidR="00721C1B" w:rsidRDefault="00721C1B"/>
                    </w:txbxContent>
                  </v:textbox>
                </v:shape>
              </w:pict>
            </w:r>
          </w:p>
        </w:tc>
      </w:tr>
    </w:tbl>
    <w:p w:rsidR="00535C5C" w:rsidRDefault="00535C5C" w:rsidP="00456915">
      <w:pPr>
        <w:rPr>
          <w:b/>
          <w:u w:val="single"/>
        </w:rPr>
      </w:pPr>
    </w:p>
    <w:p w:rsidR="00124E03" w:rsidRDefault="00124E03" w:rsidP="0045691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4974"/>
        <w:gridCol w:w="3078"/>
      </w:tblGrid>
      <w:tr w:rsidR="00124E03" w:rsidRPr="00FC682F" w:rsidTr="00535C5C">
        <w:tc>
          <w:tcPr>
            <w:tcW w:w="1524" w:type="dxa"/>
          </w:tcPr>
          <w:p w:rsidR="00124E03" w:rsidRPr="00FC682F" w:rsidRDefault="00124E03" w:rsidP="00124E03">
            <w:pPr>
              <w:jc w:val="center"/>
              <w:rPr>
                <w:b/>
                <w:sz w:val="20"/>
                <w:szCs w:val="20"/>
              </w:rPr>
            </w:pPr>
            <w:r w:rsidRPr="00FC682F">
              <w:rPr>
                <w:b/>
                <w:sz w:val="20"/>
                <w:szCs w:val="20"/>
              </w:rPr>
              <w:t>DOCUMENT No.</w:t>
            </w:r>
          </w:p>
        </w:tc>
        <w:tc>
          <w:tcPr>
            <w:tcW w:w="4974" w:type="dxa"/>
          </w:tcPr>
          <w:p w:rsidR="00124E03" w:rsidRPr="00FC682F" w:rsidRDefault="00194D16" w:rsidP="00F630AE">
            <w:pPr>
              <w:jc w:val="center"/>
              <w:rPr>
                <w:b/>
                <w:sz w:val="20"/>
                <w:szCs w:val="20"/>
              </w:rPr>
            </w:pPr>
            <w:r w:rsidRPr="00FC682F">
              <w:rPr>
                <w:b/>
                <w:sz w:val="20"/>
                <w:szCs w:val="20"/>
              </w:rPr>
              <w:t>DE</w:t>
            </w:r>
            <w:r w:rsidR="00124E03" w:rsidRPr="00FC682F">
              <w:rPr>
                <w:b/>
                <w:sz w:val="20"/>
                <w:szCs w:val="20"/>
              </w:rPr>
              <w:t>SCRIPTION</w:t>
            </w: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</w:rPr>
            </w:pPr>
            <w:r w:rsidRPr="00FC682F">
              <w:rPr>
                <w:b/>
                <w:sz w:val="20"/>
                <w:szCs w:val="20"/>
              </w:rPr>
              <w:t>LINK</w:t>
            </w:r>
          </w:p>
        </w:tc>
      </w:tr>
      <w:tr w:rsidR="00124E03" w:rsidRPr="00FC682F" w:rsidTr="00535C5C">
        <w:tc>
          <w:tcPr>
            <w:tcW w:w="1524" w:type="dxa"/>
          </w:tcPr>
          <w:p w:rsidR="00124E03" w:rsidRPr="00535C5C" w:rsidRDefault="00194D16" w:rsidP="00535C5C">
            <w:pPr>
              <w:jc w:val="center"/>
              <w:rPr>
                <w:b/>
                <w:sz w:val="20"/>
                <w:szCs w:val="20"/>
              </w:rPr>
            </w:pPr>
            <w:r w:rsidRPr="00535C5C">
              <w:rPr>
                <w:b/>
                <w:sz w:val="20"/>
                <w:szCs w:val="20"/>
              </w:rPr>
              <w:t>Doc. 1.</w:t>
            </w:r>
          </w:p>
        </w:tc>
        <w:tc>
          <w:tcPr>
            <w:tcW w:w="4974" w:type="dxa"/>
          </w:tcPr>
          <w:p w:rsidR="00124E03" w:rsidRPr="00535C5C" w:rsidRDefault="0005271C" w:rsidP="00124E03">
            <w:pPr>
              <w:rPr>
                <w:sz w:val="20"/>
                <w:szCs w:val="20"/>
              </w:rPr>
            </w:pPr>
            <w:r w:rsidRPr="00535C5C">
              <w:rPr>
                <w:sz w:val="20"/>
                <w:szCs w:val="20"/>
              </w:rPr>
              <w:t>33rd</w:t>
            </w:r>
            <w:r w:rsidR="0069179C" w:rsidRPr="00535C5C">
              <w:rPr>
                <w:sz w:val="20"/>
                <w:szCs w:val="20"/>
              </w:rPr>
              <w:t xml:space="preserve"> </w:t>
            </w:r>
            <w:r w:rsidR="00124E03" w:rsidRPr="00535C5C">
              <w:rPr>
                <w:sz w:val="20"/>
                <w:szCs w:val="20"/>
              </w:rPr>
              <w:t>AGM Notice</w:t>
            </w:r>
          </w:p>
          <w:p w:rsidR="00654112" w:rsidRPr="00535C5C" w:rsidRDefault="00654112" w:rsidP="00124E03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535C5C">
        <w:tc>
          <w:tcPr>
            <w:tcW w:w="1524" w:type="dxa"/>
          </w:tcPr>
          <w:p w:rsidR="00124E03" w:rsidRPr="00535C5C" w:rsidRDefault="00194D16" w:rsidP="00535C5C">
            <w:pPr>
              <w:jc w:val="center"/>
              <w:rPr>
                <w:b/>
                <w:sz w:val="20"/>
                <w:szCs w:val="20"/>
              </w:rPr>
            </w:pPr>
            <w:r w:rsidRPr="00535C5C">
              <w:rPr>
                <w:b/>
                <w:sz w:val="20"/>
                <w:szCs w:val="20"/>
              </w:rPr>
              <w:t xml:space="preserve">Doc. </w:t>
            </w:r>
            <w:r w:rsidR="00124E03" w:rsidRPr="00535C5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74" w:type="dxa"/>
          </w:tcPr>
          <w:p w:rsidR="00124E03" w:rsidRPr="00535C5C" w:rsidRDefault="0005271C" w:rsidP="00124E03">
            <w:pPr>
              <w:rPr>
                <w:sz w:val="20"/>
                <w:szCs w:val="20"/>
              </w:rPr>
            </w:pPr>
            <w:r w:rsidRPr="00535C5C">
              <w:rPr>
                <w:sz w:val="20"/>
                <w:szCs w:val="20"/>
              </w:rPr>
              <w:t>33rd</w:t>
            </w:r>
            <w:r w:rsidR="0069179C" w:rsidRPr="00535C5C">
              <w:rPr>
                <w:sz w:val="20"/>
                <w:szCs w:val="20"/>
                <w:vertAlign w:val="superscript"/>
              </w:rPr>
              <w:t>d</w:t>
            </w:r>
            <w:r w:rsidR="0069179C" w:rsidRPr="00535C5C">
              <w:rPr>
                <w:sz w:val="20"/>
                <w:szCs w:val="20"/>
              </w:rPr>
              <w:t xml:space="preserve"> </w:t>
            </w:r>
            <w:r w:rsidR="00124E03" w:rsidRPr="00535C5C">
              <w:rPr>
                <w:sz w:val="20"/>
                <w:szCs w:val="20"/>
              </w:rPr>
              <w:t xml:space="preserve"> AGM Agenda</w:t>
            </w:r>
          </w:p>
          <w:p w:rsidR="00654112" w:rsidRPr="00535C5C" w:rsidRDefault="00654112" w:rsidP="00124E03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535C5C">
        <w:trPr>
          <w:trHeight w:val="557"/>
        </w:trPr>
        <w:tc>
          <w:tcPr>
            <w:tcW w:w="1524" w:type="dxa"/>
          </w:tcPr>
          <w:p w:rsidR="00124E03" w:rsidRPr="00535C5C" w:rsidRDefault="00194D16" w:rsidP="00535C5C">
            <w:pPr>
              <w:jc w:val="center"/>
              <w:rPr>
                <w:b/>
                <w:sz w:val="20"/>
                <w:szCs w:val="20"/>
              </w:rPr>
            </w:pPr>
            <w:r w:rsidRPr="00535C5C">
              <w:rPr>
                <w:b/>
                <w:sz w:val="20"/>
                <w:szCs w:val="20"/>
              </w:rPr>
              <w:t xml:space="preserve">Doc. </w:t>
            </w:r>
            <w:r w:rsidR="00124E03" w:rsidRPr="00535C5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974" w:type="dxa"/>
          </w:tcPr>
          <w:p w:rsidR="00654112" w:rsidRPr="00535C5C" w:rsidRDefault="00124E03" w:rsidP="0005271C">
            <w:pPr>
              <w:tabs>
                <w:tab w:val="left" w:pos="1980"/>
              </w:tabs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35C5C">
              <w:rPr>
                <w:sz w:val="20"/>
                <w:szCs w:val="20"/>
              </w:rPr>
              <w:t xml:space="preserve">Minutes of </w:t>
            </w:r>
            <w:r w:rsidR="0069179C" w:rsidRPr="00535C5C">
              <w:rPr>
                <w:sz w:val="20"/>
                <w:szCs w:val="20"/>
              </w:rPr>
              <w:t xml:space="preserve"> </w:t>
            </w:r>
            <w:r w:rsidR="0005271C" w:rsidRPr="00535C5C">
              <w:rPr>
                <w:sz w:val="20"/>
                <w:szCs w:val="20"/>
              </w:rPr>
              <w:t>32</w:t>
            </w:r>
            <w:r w:rsidRPr="00535C5C">
              <w:rPr>
                <w:sz w:val="20"/>
                <w:szCs w:val="20"/>
              </w:rPr>
              <w:t xml:space="preserve">  </w:t>
            </w:r>
            <w:r w:rsidR="002E394F" w:rsidRPr="00535C5C">
              <w:rPr>
                <w:sz w:val="20"/>
                <w:szCs w:val="20"/>
              </w:rPr>
              <w:t xml:space="preserve">Annual </w:t>
            </w:r>
            <w:r w:rsidRPr="00535C5C">
              <w:rPr>
                <w:sz w:val="20"/>
                <w:szCs w:val="20"/>
              </w:rPr>
              <w:t>General Meeting</w:t>
            </w:r>
            <w:r w:rsidR="0052462B" w:rsidRPr="00535C5C">
              <w:rPr>
                <w:sz w:val="20"/>
                <w:szCs w:val="20"/>
              </w:rPr>
              <w:t xml:space="preserve"> </w:t>
            </w:r>
            <w:r w:rsidR="0005271C" w:rsidRPr="00535C5C">
              <w:rPr>
                <w:sz w:val="20"/>
                <w:szCs w:val="20"/>
              </w:rPr>
              <w:t xml:space="preserve">:  </w:t>
            </w:r>
            <w:r w:rsidR="0005271C" w:rsidRPr="00535C5C">
              <w:rPr>
                <w:color w:val="000000" w:themeColor="text1"/>
                <w:sz w:val="20"/>
                <w:szCs w:val="20"/>
              </w:rPr>
              <w:t>31</w:t>
            </w:r>
            <w:r w:rsidR="0005271C" w:rsidRPr="00535C5C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05271C" w:rsidRPr="00535C5C">
              <w:rPr>
                <w:color w:val="000000" w:themeColor="text1"/>
                <w:sz w:val="20"/>
                <w:szCs w:val="20"/>
              </w:rPr>
              <w:t xml:space="preserve"> January – 2</w:t>
            </w:r>
            <w:r w:rsidR="0005271C" w:rsidRPr="00535C5C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05271C" w:rsidRPr="00535C5C">
              <w:rPr>
                <w:color w:val="000000" w:themeColor="text1"/>
                <w:sz w:val="20"/>
                <w:szCs w:val="20"/>
              </w:rPr>
              <w:t xml:space="preserve"> February 2016</w:t>
            </w: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535C5C">
        <w:trPr>
          <w:trHeight w:val="341"/>
        </w:trPr>
        <w:tc>
          <w:tcPr>
            <w:tcW w:w="1524" w:type="dxa"/>
          </w:tcPr>
          <w:p w:rsidR="00124E03" w:rsidRPr="00535C5C" w:rsidRDefault="00194D16" w:rsidP="00535C5C">
            <w:pPr>
              <w:jc w:val="center"/>
              <w:rPr>
                <w:b/>
                <w:sz w:val="20"/>
                <w:szCs w:val="20"/>
              </w:rPr>
            </w:pPr>
            <w:r w:rsidRPr="00535C5C">
              <w:rPr>
                <w:b/>
                <w:sz w:val="20"/>
                <w:szCs w:val="20"/>
              </w:rPr>
              <w:t xml:space="preserve">Doc. </w:t>
            </w:r>
            <w:r w:rsidR="00124E03" w:rsidRPr="00535C5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974" w:type="dxa"/>
          </w:tcPr>
          <w:p w:rsidR="00124E03" w:rsidRPr="00535C5C" w:rsidRDefault="00124E03" w:rsidP="00124E03">
            <w:pPr>
              <w:rPr>
                <w:sz w:val="20"/>
                <w:szCs w:val="20"/>
              </w:rPr>
            </w:pPr>
            <w:r w:rsidRPr="00535C5C">
              <w:rPr>
                <w:sz w:val="20"/>
                <w:szCs w:val="20"/>
              </w:rPr>
              <w:t>Proxy Form</w:t>
            </w:r>
          </w:p>
          <w:p w:rsidR="00654112" w:rsidRPr="00535C5C" w:rsidRDefault="00654112" w:rsidP="00124E03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A71B2" w:rsidRPr="00FC682F" w:rsidTr="00535C5C">
        <w:tc>
          <w:tcPr>
            <w:tcW w:w="1524" w:type="dxa"/>
          </w:tcPr>
          <w:p w:rsidR="005A71B2" w:rsidRPr="0084360B" w:rsidRDefault="005A71B2" w:rsidP="00535C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 5</w:t>
            </w:r>
          </w:p>
        </w:tc>
        <w:tc>
          <w:tcPr>
            <w:tcW w:w="4974" w:type="dxa"/>
          </w:tcPr>
          <w:p w:rsidR="005A71B2" w:rsidRDefault="005A71B2" w:rsidP="00124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Amendments to  the By Laws of CANTO</w:t>
            </w:r>
          </w:p>
          <w:p w:rsidR="005A71B2" w:rsidRPr="0084360B" w:rsidRDefault="005A71B2" w:rsidP="00124E03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5A71B2" w:rsidRPr="00FC682F" w:rsidRDefault="005A71B2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535C5C">
        <w:tc>
          <w:tcPr>
            <w:tcW w:w="1524" w:type="dxa"/>
          </w:tcPr>
          <w:p w:rsidR="00124E03" w:rsidRPr="0084360B" w:rsidRDefault="00194D16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>Doc.</w:t>
            </w:r>
            <w:r w:rsidR="005A71B2">
              <w:rPr>
                <w:b/>
                <w:sz w:val="20"/>
                <w:szCs w:val="20"/>
              </w:rPr>
              <w:t>6</w:t>
            </w:r>
            <w:r w:rsidR="00124E03" w:rsidRPr="008436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124E03" w:rsidRPr="0084360B" w:rsidRDefault="00124E03" w:rsidP="00124E03">
            <w:pPr>
              <w:rPr>
                <w:sz w:val="20"/>
                <w:szCs w:val="20"/>
              </w:rPr>
            </w:pPr>
            <w:r w:rsidRPr="0084360B">
              <w:rPr>
                <w:sz w:val="20"/>
                <w:szCs w:val="20"/>
              </w:rPr>
              <w:t>Instructions to Participants</w:t>
            </w:r>
          </w:p>
          <w:p w:rsidR="00654112" w:rsidRPr="0084360B" w:rsidRDefault="00654112" w:rsidP="00124E03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535C5C">
        <w:tc>
          <w:tcPr>
            <w:tcW w:w="1524" w:type="dxa"/>
          </w:tcPr>
          <w:p w:rsidR="00124E03" w:rsidRPr="0084360B" w:rsidRDefault="00194D16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 xml:space="preserve">Doc. </w:t>
            </w:r>
            <w:r w:rsidR="005A71B2">
              <w:rPr>
                <w:b/>
                <w:sz w:val="20"/>
                <w:szCs w:val="20"/>
              </w:rPr>
              <w:t>7</w:t>
            </w:r>
            <w:r w:rsidR="00124E03" w:rsidRPr="008436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124E03" w:rsidRPr="0084360B" w:rsidRDefault="0005271C" w:rsidP="00124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="00124E03" w:rsidRPr="0084360B">
              <w:rPr>
                <w:sz w:val="20"/>
                <w:szCs w:val="20"/>
              </w:rPr>
              <w:t>AGM Evaluation Form</w:t>
            </w:r>
          </w:p>
          <w:p w:rsidR="00654112" w:rsidRPr="0084360B" w:rsidRDefault="00654112" w:rsidP="00124E03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535C5C">
        <w:tc>
          <w:tcPr>
            <w:tcW w:w="1524" w:type="dxa"/>
          </w:tcPr>
          <w:p w:rsidR="00124E03" w:rsidRPr="0084360B" w:rsidRDefault="00194D16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>Doc.</w:t>
            </w:r>
            <w:r w:rsidR="005A71B2">
              <w:rPr>
                <w:b/>
                <w:sz w:val="20"/>
                <w:szCs w:val="20"/>
              </w:rPr>
              <w:t xml:space="preserve"> 8</w:t>
            </w:r>
            <w:r w:rsidR="00124E03" w:rsidRPr="008436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654112" w:rsidRPr="0084360B" w:rsidRDefault="0069179C" w:rsidP="003A424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A4240">
              <w:rPr>
                <w:sz w:val="20"/>
                <w:szCs w:val="20"/>
              </w:rPr>
              <w:t>7</w:t>
            </w:r>
            <w:r w:rsidR="00456915" w:rsidRPr="0084360B">
              <w:rPr>
                <w:sz w:val="20"/>
                <w:szCs w:val="20"/>
              </w:rPr>
              <w:t xml:space="preserve"> Theme</w:t>
            </w:r>
            <w:r w:rsidR="00AD1442" w:rsidRPr="0084360B">
              <w:rPr>
                <w:sz w:val="20"/>
                <w:szCs w:val="20"/>
              </w:rPr>
              <w:t xml:space="preserve">: </w:t>
            </w:r>
            <w:r w:rsidR="00456915" w:rsidRPr="0084360B">
              <w:rPr>
                <w:sz w:val="20"/>
                <w:szCs w:val="20"/>
              </w:rPr>
              <w:t xml:space="preserve"> </w:t>
            </w:r>
            <w:r w:rsidR="00AD1442" w:rsidRPr="0084360B">
              <w:rPr>
                <w:sz w:val="20"/>
                <w:szCs w:val="20"/>
              </w:rPr>
              <w:t xml:space="preserve"> </w:t>
            </w:r>
            <w:r w:rsidR="00A21886" w:rsidRPr="0005271C">
              <w:rPr>
                <w:rStyle w:val="Emphasis"/>
                <w:b/>
                <w:i w:val="0"/>
                <w:color w:val="000000"/>
                <w:sz w:val="21"/>
                <w:szCs w:val="21"/>
              </w:rPr>
              <w:t>“</w:t>
            </w:r>
            <w:r w:rsidR="0005271C" w:rsidRPr="0005271C">
              <w:rPr>
                <w:rStyle w:val="Emphasis"/>
                <w:b/>
                <w:i w:val="0"/>
                <w:color w:val="000000"/>
                <w:sz w:val="21"/>
                <w:szCs w:val="21"/>
              </w:rPr>
              <w:t>Reimagining ICT as a Tool for National Growth &amp; Development”</w:t>
            </w: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535C5C">
        <w:tc>
          <w:tcPr>
            <w:tcW w:w="1524" w:type="dxa"/>
          </w:tcPr>
          <w:p w:rsidR="00124E03" w:rsidRPr="0084360B" w:rsidRDefault="00194D16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 xml:space="preserve">Doc. </w:t>
            </w:r>
            <w:r w:rsidR="005A71B2">
              <w:rPr>
                <w:b/>
                <w:sz w:val="20"/>
                <w:szCs w:val="20"/>
              </w:rPr>
              <w:t>9</w:t>
            </w:r>
            <w:r w:rsidR="00124E03" w:rsidRPr="008436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124E03" w:rsidRPr="002D73A4" w:rsidRDefault="00124E03" w:rsidP="00124E03">
            <w:pPr>
              <w:rPr>
                <w:sz w:val="20"/>
                <w:szCs w:val="20"/>
              </w:rPr>
            </w:pPr>
            <w:r w:rsidRPr="002D73A4">
              <w:rPr>
                <w:sz w:val="20"/>
                <w:szCs w:val="20"/>
              </w:rPr>
              <w:t>Regulations Committee Meeting Agenda  and  Report</w:t>
            </w: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535C5C">
        <w:tc>
          <w:tcPr>
            <w:tcW w:w="1524" w:type="dxa"/>
          </w:tcPr>
          <w:p w:rsidR="00124E03" w:rsidRPr="0084360B" w:rsidRDefault="00194D16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 xml:space="preserve">Doc. </w:t>
            </w:r>
            <w:r w:rsidR="005A71B2">
              <w:rPr>
                <w:b/>
                <w:sz w:val="20"/>
                <w:szCs w:val="20"/>
              </w:rPr>
              <w:t>10</w:t>
            </w:r>
            <w:r w:rsidR="00124E03" w:rsidRPr="008436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124E03" w:rsidRPr="002D73A4" w:rsidRDefault="00124E03" w:rsidP="00124E03">
            <w:pPr>
              <w:contextualSpacing/>
              <w:rPr>
                <w:sz w:val="20"/>
                <w:szCs w:val="20"/>
              </w:rPr>
            </w:pPr>
            <w:r w:rsidRPr="002D73A4">
              <w:rPr>
                <w:sz w:val="20"/>
                <w:szCs w:val="20"/>
              </w:rPr>
              <w:t>Marketing  &amp; Communications  Committee Meeting Agenda and Report</w:t>
            </w:r>
            <w:bookmarkStart w:id="0" w:name="_GoBack"/>
            <w:bookmarkEnd w:id="0"/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535C5C">
        <w:tc>
          <w:tcPr>
            <w:tcW w:w="1524" w:type="dxa"/>
          </w:tcPr>
          <w:p w:rsidR="00124E03" w:rsidRPr="0084360B" w:rsidRDefault="00194D16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 xml:space="preserve">Doc. </w:t>
            </w:r>
            <w:r w:rsidR="00124E03" w:rsidRPr="0084360B">
              <w:rPr>
                <w:b/>
                <w:sz w:val="20"/>
                <w:szCs w:val="20"/>
              </w:rPr>
              <w:t>1</w:t>
            </w:r>
            <w:r w:rsidR="005A71B2">
              <w:rPr>
                <w:b/>
                <w:sz w:val="20"/>
                <w:szCs w:val="20"/>
              </w:rPr>
              <w:t>1</w:t>
            </w:r>
            <w:r w:rsidR="00124E03" w:rsidRPr="008436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124E03" w:rsidRPr="0084360B" w:rsidRDefault="00124E03" w:rsidP="00535C5C">
            <w:pPr>
              <w:contextualSpacing/>
              <w:rPr>
                <w:sz w:val="20"/>
                <w:szCs w:val="20"/>
              </w:rPr>
            </w:pPr>
            <w:r w:rsidRPr="0084360B">
              <w:rPr>
                <w:sz w:val="20"/>
                <w:szCs w:val="20"/>
              </w:rPr>
              <w:t xml:space="preserve">Disaster </w:t>
            </w:r>
            <w:r w:rsidR="00535C5C">
              <w:rPr>
                <w:sz w:val="20"/>
                <w:szCs w:val="20"/>
              </w:rPr>
              <w:t>Risk Management</w:t>
            </w:r>
            <w:r w:rsidRPr="0084360B">
              <w:rPr>
                <w:sz w:val="20"/>
                <w:szCs w:val="20"/>
              </w:rPr>
              <w:t xml:space="preserve"> Committee Meeting Agenda  and Report</w:t>
            </w: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24E03" w:rsidRPr="00FC682F" w:rsidTr="00721C1B">
        <w:trPr>
          <w:trHeight w:val="404"/>
        </w:trPr>
        <w:tc>
          <w:tcPr>
            <w:tcW w:w="1524" w:type="dxa"/>
          </w:tcPr>
          <w:p w:rsidR="00124E03" w:rsidRPr="0084360B" w:rsidRDefault="00194D16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 xml:space="preserve">Doc. </w:t>
            </w:r>
            <w:r w:rsidR="00124E03" w:rsidRPr="0084360B">
              <w:rPr>
                <w:b/>
                <w:sz w:val="20"/>
                <w:szCs w:val="20"/>
              </w:rPr>
              <w:t>1</w:t>
            </w:r>
            <w:r w:rsidR="005A71B2">
              <w:rPr>
                <w:b/>
                <w:sz w:val="20"/>
                <w:szCs w:val="20"/>
              </w:rPr>
              <w:t>2</w:t>
            </w:r>
            <w:r w:rsidR="00124E03" w:rsidRPr="008436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654112" w:rsidRPr="0084360B" w:rsidRDefault="00124E03" w:rsidP="00124E03">
            <w:pPr>
              <w:rPr>
                <w:sz w:val="20"/>
                <w:szCs w:val="20"/>
              </w:rPr>
            </w:pPr>
            <w:r w:rsidRPr="0084360B">
              <w:rPr>
                <w:sz w:val="20"/>
                <w:szCs w:val="20"/>
              </w:rPr>
              <w:t>Human Resource Committee Meeting Agenda  and Report</w:t>
            </w:r>
          </w:p>
        </w:tc>
        <w:tc>
          <w:tcPr>
            <w:tcW w:w="3078" w:type="dxa"/>
          </w:tcPr>
          <w:p w:rsidR="00124E03" w:rsidRPr="00FC682F" w:rsidRDefault="00124E03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8C35B8" w:rsidRPr="00FC682F" w:rsidTr="00535C5C">
        <w:tc>
          <w:tcPr>
            <w:tcW w:w="1524" w:type="dxa"/>
          </w:tcPr>
          <w:p w:rsidR="008C35B8" w:rsidRPr="0084360B" w:rsidRDefault="008C35B8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>Doc. 1</w:t>
            </w:r>
            <w:r w:rsidR="005A7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74" w:type="dxa"/>
          </w:tcPr>
          <w:p w:rsidR="008C35B8" w:rsidRPr="0084360B" w:rsidRDefault="008C35B8" w:rsidP="00124E03">
            <w:pPr>
              <w:rPr>
                <w:sz w:val="20"/>
                <w:szCs w:val="20"/>
              </w:rPr>
            </w:pPr>
            <w:r w:rsidRPr="0084360B">
              <w:rPr>
                <w:sz w:val="20"/>
                <w:szCs w:val="20"/>
              </w:rPr>
              <w:t>Corporate Social Responsibility Committee Meeting  Agenda and Report</w:t>
            </w:r>
          </w:p>
        </w:tc>
        <w:tc>
          <w:tcPr>
            <w:tcW w:w="3078" w:type="dxa"/>
          </w:tcPr>
          <w:p w:rsidR="008C35B8" w:rsidRPr="00FC682F" w:rsidRDefault="008C35B8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35C5C" w:rsidRPr="00FC682F" w:rsidTr="00535C5C">
        <w:tc>
          <w:tcPr>
            <w:tcW w:w="1524" w:type="dxa"/>
          </w:tcPr>
          <w:p w:rsidR="00535C5C" w:rsidRPr="00AF1D75" w:rsidRDefault="00535C5C" w:rsidP="005A71B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50C17">
              <w:rPr>
                <w:b/>
                <w:sz w:val="20"/>
                <w:szCs w:val="20"/>
              </w:rPr>
              <w:t xml:space="preserve">Doc </w:t>
            </w:r>
            <w:r>
              <w:rPr>
                <w:b/>
                <w:sz w:val="20"/>
                <w:szCs w:val="20"/>
              </w:rPr>
              <w:t>.1</w:t>
            </w:r>
            <w:r w:rsidR="005A71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74" w:type="dxa"/>
          </w:tcPr>
          <w:p w:rsidR="00535C5C" w:rsidRDefault="00535C5C" w:rsidP="00535C5C">
            <w:pPr>
              <w:contextualSpacing/>
            </w:pPr>
            <w:r>
              <w:t>Vendor/Supplier Committee Meeting</w:t>
            </w:r>
          </w:p>
          <w:p w:rsidR="00535C5C" w:rsidRPr="00AF1D75" w:rsidRDefault="00535C5C" w:rsidP="00535C5C">
            <w:pPr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78" w:type="dxa"/>
          </w:tcPr>
          <w:p w:rsidR="00535C5C" w:rsidRPr="00FC682F" w:rsidRDefault="00535C5C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35C5C" w:rsidRPr="00FC682F" w:rsidTr="00535C5C">
        <w:tc>
          <w:tcPr>
            <w:tcW w:w="1524" w:type="dxa"/>
          </w:tcPr>
          <w:p w:rsidR="00535C5C" w:rsidRPr="00F50C17" w:rsidRDefault="00535C5C" w:rsidP="005A71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 1</w:t>
            </w:r>
            <w:r w:rsidR="005A71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74" w:type="dxa"/>
          </w:tcPr>
          <w:p w:rsidR="00535C5C" w:rsidRPr="00535C5C" w:rsidRDefault="00535C5C" w:rsidP="00535C5C">
            <w:pPr>
              <w:contextualSpacing/>
              <w:rPr>
                <w:rFonts w:ascii="Arial, Bold" w:hAnsi="Arial, Bold"/>
                <w:bCs/>
                <w:iCs/>
                <w:color w:val="000000" w:themeColor="text1"/>
              </w:rPr>
            </w:pPr>
            <w:r w:rsidRPr="00535C5C">
              <w:rPr>
                <w:rFonts w:ascii="Arial, Bold" w:hAnsi="Arial, Bold"/>
                <w:bCs/>
                <w:iCs/>
                <w:color w:val="000000" w:themeColor="text1"/>
              </w:rPr>
              <w:t>Technology Trends Committee Meeting</w:t>
            </w:r>
          </w:p>
          <w:p w:rsidR="00535C5C" w:rsidRPr="00535C5C" w:rsidRDefault="00535C5C" w:rsidP="00535C5C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078" w:type="dxa"/>
          </w:tcPr>
          <w:p w:rsidR="00535C5C" w:rsidRPr="00FC682F" w:rsidRDefault="00535C5C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35C5C" w:rsidRPr="00FC682F" w:rsidTr="00535C5C">
        <w:tc>
          <w:tcPr>
            <w:tcW w:w="1524" w:type="dxa"/>
          </w:tcPr>
          <w:p w:rsidR="00535C5C" w:rsidRPr="00F50C17" w:rsidRDefault="00535C5C" w:rsidP="005A71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 1</w:t>
            </w:r>
            <w:r w:rsidR="005A71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74" w:type="dxa"/>
          </w:tcPr>
          <w:p w:rsidR="00535C5C" w:rsidRDefault="00535C5C" w:rsidP="00535C5C">
            <w:pPr>
              <w:contextualSpacing/>
            </w:pPr>
            <w:r>
              <w:t>Financial Advisory Committee Meeting Agenda and Report</w:t>
            </w:r>
          </w:p>
        </w:tc>
        <w:tc>
          <w:tcPr>
            <w:tcW w:w="3078" w:type="dxa"/>
          </w:tcPr>
          <w:p w:rsidR="00535C5C" w:rsidRPr="00FC682F" w:rsidRDefault="00535C5C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35C5C" w:rsidRPr="00FC682F" w:rsidTr="00535C5C">
        <w:trPr>
          <w:trHeight w:val="305"/>
        </w:trPr>
        <w:tc>
          <w:tcPr>
            <w:tcW w:w="1524" w:type="dxa"/>
          </w:tcPr>
          <w:p w:rsidR="00535C5C" w:rsidRPr="0084360B" w:rsidRDefault="00535C5C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>Doc. 1</w:t>
            </w:r>
            <w:r w:rsidR="005A71B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535C5C" w:rsidRPr="0084360B" w:rsidRDefault="00535C5C" w:rsidP="00124E03">
            <w:pPr>
              <w:contextualSpacing/>
              <w:rPr>
                <w:sz w:val="20"/>
                <w:szCs w:val="20"/>
              </w:rPr>
            </w:pPr>
            <w:r w:rsidRPr="0084360B">
              <w:rPr>
                <w:sz w:val="20"/>
                <w:szCs w:val="20"/>
              </w:rPr>
              <w:t>CANTO Annual Report 201</w:t>
            </w:r>
            <w:r w:rsidR="00721C1B">
              <w:rPr>
                <w:sz w:val="20"/>
                <w:szCs w:val="20"/>
              </w:rPr>
              <w:t>6</w:t>
            </w:r>
          </w:p>
          <w:p w:rsidR="00535C5C" w:rsidRPr="0084360B" w:rsidRDefault="00535C5C" w:rsidP="00124E03">
            <w:pPr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078" w:type="dxa"/>
          </w:tcPr>
          <w:p w:rsidR="00535C5C" w:rsidRPr="00FC682F" w:rsidRDefault="00535C5C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35C5C" w:rsidRPr="00FC682F" w:rsidTr="00535C5C">
        <w:tc>
          <w:tcPr>
            <w:tcW w:w="1524" w:type="dxa"/>
          </w:tcPr>
          <w:p w:rsidR="00535C5C" w:rsidRPr="0084360B" w:rsidRDefault="00535C5C" w:rsidP="005A71B2">
            <w:pPr>
              <w:jc w:val="center"/>
              <w:rPr>
                <w:b/>
                <w:sz w:val="20"/>
                <w:szCs w:val="20"/>
              </w:rPr>
            </w:pPr>
            <w:r w:rsidRPr="0084360B">
              <w:rPr>
                <w:b/>
                <w:sz w:val="20"/>
                <w:szCs w:val="20"/>
              </w:rPr>
              <w:t xml:space="preserve">Doc. </w:t>
            </w:r>
            <w:r>
              <w:rPr>
                <w:b/>
                <w:sz w:val="20"/>
                <w:szCs w:val="20"/>
              </w:rPr>
              <w:t>1</w:t>
            </w:r>
            <w:r w:rsidR="005A71B2">
              <w:rPr>
                <w:b/>
                <w:sz w:val="20"/>
                <w:szCs w:val="20"/>
              </w:rPr>
              <w:t>8</w:t>
            </w:r>
            <w:r w:rsidRPr="008436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535C5C" w:rsidRPr="0084360B" w:rsidRDefault="00535C5C" w:rsidP="00654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21C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84360B">
              <w:rPr>
                <w:sz w:val="20"/>
                <w:szCs w:val="20"/>
              </w:rPr>
              <w:t xml:space="preserve"> Calendar of Events Flyer</w:t>
            </w:r>
          </w:p>
          <w:p w:rsidR="00535C5C" w:rsidRPr="0084360B" w:rsidRDefault="00535C5C" w:rsidP="0065411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535C5C" w:rsidRPr="00FC682F" w:rsidRDefault="00535C5C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35C5C" w:rsidRPr="00FC682F" w:rsidTr="00721C1B">
        <w:trPr>
          <w:trHeight w:val="386"/>
        </w:trPr>
        <w:tc>
          <w:tcPr>
            <w:tcW w:w="1524" w:type="dxa"/>
          </w:tcPr>
          <w:p w:rsidR="00535C5C" w:rsidRPr="002D73A4" w:rsidRDefault="00535C5C" w:rsidP="005A71B2">
            <w:pPr>
              <w:jc w:val="center"/>
              <w:rPr>
                <w:b/>
                <w:sz w:val="20"/>
                <w:szCs w:val="20"/>
              </w:rPr>
            </w:pPr>
            <w:r w:rsidRPr="002D73A4">
              <w:rPr>
                <w:b/>
                <w:sz w:val="20"/>
                <w:szCs w:val="20"/>
              </w:rPr>
              <w:t>Doc. 1</w:t>
            </w:r>
            <w:r w:rsidR="005A71B2" w:rsidRPr="002D73A4">
              <w:rPr>
                <w:b/>
                <w:sz w:val="20"/>
                <w:szCs w:val="20"/>
              </w:rPr>
              <w:t>9</w:t>
            </w:r>
            <w:r w:rsidRPr="002D73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4" w:type="dxa"/>
          </w:tcPr>
          <w:p w:rsidR="00535C5C" w:rsidRPr="002D73A4" w:rsidRDefault="00E200BB" w:rsidP="00721C1B">
            <w:pPr>
              <w:rPr>
                <w:sz w:val="20"/>
                <w:szCs w:val="20"/>
              </w:rPr>
            </w:pPr>
            <w:r w:rsidRPr="002D73A4">
              <w:rPr>
                <w:sz w:val="20"/>
                <w:szCs w:val="20"/>
              </w:rPr>
              <w:t>Information Document :  CANTO Board of Directors Term in Office as at January, 2017</w:t>
            </w:r>
          </w:p>
        </w:tc>
        <w:tc>
          <w:tcPr>
            <w:tcW w:w="3078" w:type="dxa"/>
          </w:tcPr>
          <w:p w:rsidR="00535C5C" w:rsidRPr="00FC682F" w:rsidRDefault="00535C5C" w:rsidP="00413D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6862" w:rsidRPr="00FC682F" w:rsidRDefault="00976862" w:rsidP="00413DEA">
      <w:pPr>
        <w:contextualSpacing/>
        <w:rPr>
          <w:sz w:val="20"/>
          <w:szCs w:val="20"/>
        </w:rPr>
      </w:pPr>
    </w:p>
    <w:sectPr w:rsidR="00976862" w:rsidRPr="00FC682F" w:rsidSect="00976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3FAA"/>
    <w:multiLevelType w:val="hybridMultilevel"/>
    <w:tmpl w:val="9E4E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4695C"/>
    <w:multiLevelType w:val="hybridMultilevel"/>
    <w:tmpl w:val="690E9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3DEA"/>
    <w:rsid w:val="00022E09"/>
    <w:rsid w:val="00030A53"/>
    <w:rsid w:val="00037389"/>
    <w:rsid w:val="0005271C"/>
    <w:rsid w:val="000A02D6"/>
    <w:rsid w:val="000E7752"/>
    <w:rsid w:val="00117E7B"/>
    <w:rsid w:val="001239AB"/>
    <w:rsid w:val="00123E65"/>
    <w:rsid w:val="00124E03"/>
    <w:rsid w:val="001767FD"/>
    <w:rsid w:val="0018032E"/>
    <w:rsid w:val="00194D16"/>
    <w:rsid w:val="001D3CBF"/>
    <w:rsid w:val="001E39C2"/>
    <w:rsid w:val="002273E3"/>
    <w:rsid w:val="002C1972"/>
    <w:rsid w:val="002D73A4"/>
    <w:rsid w:val="002E394F"/>
    <w:rsid w:val="00377178"/>
    <w:rsid w:val="003A4240"/>
    <w:rsid w:val="003C145A"/>
    <w:rsid w:val="00413DEA"/>
    <w:rsid w:val="00456915"/>
    <w:rsid w:val="00465C4A"/>
    <w:rsid w:val="00476FA6"/>
    <w:rsid w:val="004A6A24"/>
    <w:rsid w:val="004E1D24"/>
    <w:rsid w:val="00515C13"/>
    <w:rsid w:val="0051762E"/>
    <w:rsid w:val="0052462B"/>
    <w:rsid w:val="00535C5C"/>
    <w:rsid w:val="00556915"/>
    <w:rsid w:val="005A1395"/>
    <w:rsid w:val="005A71B2"/>
    <w:rsid w:val="00624CD8"/>
    <w:rsid w:val="00650718"/>
    <w:rsid w:val="00654112"/>
    <w:rsid w:val="0069179C"/>
    <w:rsid w:val="00714F60"/>
    <w:rsid w:val="00721C1B"/>
    <w:rsid w:val="007A3BB8"/>
    <w:rsid w:val="007E0879"/>
    <w:rsid w:val="00823D78"/>
    <w:rsid w:val="0084360B"/>
    <w:rsid w:val="008C35B8"/>
    <w:rsid w:val="00911955"/>
    <w:rsid w:val="009264F4"/>
    <w:rsid w:val="00952ADA"/>
    <w:rsid w:val="00974505"/>
    <w:rsid w:val="00976862"/>
    <w:rsid w:val="009F1FB6"/>
    <w:rsid w:val="00A21886"/>
    <w:rsid w:val="00A67358"/>
    <w:rsid w:val="00A80402"/>
    <w:rsid w:val="00AD1442"/>
    <w:rsid w:val="00AF1D75"/>
    <w:rsid w:val="00B2727B"/>
    <w:rsid w:val="00B35D46"/>
    <w:rsid w:val="00B42A31"/>
    <w:rsid w:val="00B5050D"/>
    <w:rsid w:val="00B61DF2"/>
    <w:rsid w:val="00BE754C"/>
    <w:rsid w:val="00C03D35"/>
    <w:rsid w:val="00C22F36"/>
    <w:rsid w:val="00C37E8B"/>
    <w:rsid w:val="00C42442"/>
    <w:rsid w:val="00C96CA2"/>
    <w:rsid w:val="00CD655C"/>
    <w:rsid w:val="00D04D4D"/>
    <w:rsid w:val="00D5054C"/>
    <w:rsid w:val="00D92941"/>
    <w:rsid w:val="00D97F68"/>
    <w:rsid w:val="00DA0DCD"/>
    <w:rsid w:val="00DA5D86"/>
    <w:rsid w:val="00DE2A5C"/>
    <w:rsid w:val="00E14B4B"/>
    <w:rsid w:val="00E16100"/>
    <w:rsid w:val="00E17F87"/>
    <w:rsid w:val="00E200BB"/>
    <w:rsid w:val="00E71FDF"/>
    <w:rsid w:val="00EA785E"/>
    <w:rsid w:val="00EB2B1B"/>
    <w:rsid w:val="00EC27A5"/>
    <w:rsid w:val="00F157C2"/>
    <w:rsid w:val="00F43176"/>
    <w:rsid w:val="00F50C17"/>
    <w:rsid w:val="00F630AE"/>
    <w:rsid w:val="00F94E89"/>
    <w:rsid w:val="00F97615"/>
    <w:rsid w:val="00FA1623"/>
    <w:rsid w:val="00FA57A2"/>
    <w:rsid w:val="00FC508C"/>
    <w:rsid w:val="00FC512E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AB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24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1">
    <w:name w:val="Header1"/>
    <w:autoRedefine/>
    <w:rsid w:val="0069179C"/>
    <w:pPr>
      <w:tabs>
        <w:tab w:val="left" w:pos="655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DefaultParagraphFont"/>
    <w:rsid w:val="00123E65"/>
  </w:style>
  <w:style w:type="character" w:styleId="Emphasis">
    <w:name w:val="Emphasis"/>
    <w:basedOn w:val="DefaultParagraphFont"/>
    <w:uiPriority w:val="20"/>
    <w:qFormat/>
    <w:rsid w:val="00A218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gmanzano</dc:creator>
  <cp:lastModifiedBy>tbalthazar</cp:lastModifiedBy>
  <cp:revision>12</cp:revision>
  <cp:lastPrinted>2016-01-13T18:19:00Z</cp:lastPrinted>
  <dcterms:created xsi:type="dcterms:W3CDTF">2016-11-21T14:11:00Z</dcterms:created>
  <dcterms:modified xsi:type="dcterms:W3CDTF">2017-01-18T21:45:00Z</dcterms:modified>
</cp:coreProperties>
</file>